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770D770F" w:rsidR="006355FB" w:rsidRPr="00C97121" w:rsidRDefault="00081BBD" w:rsidP="00C97121">
      <w:pPr>
        <w:pStyle w:val="Heading1"/>
        <w:spacing w:after="120"/>
        <w:rPr>
          <w:szCs w:val="48"/>
        </w:rPr>
      </w:pPr>
      <w:r w:rsidRPr="00C97121">
        <w:rPr>
          <w:szCs w:val="48"/>
        </w:rPr>
        <w:t>Supervising</w:t>
      </w:r>
      <w:r w:rsidR="00290A59" w:rsidRPr="00C97121">
        <w:rPr>
          <w:szCs w:val="48"/>
        </w:rPr>
        <w:t xml:space="preserve"> </w:t>
      </w:r>
      <w:r w:rsidR="0050005D" w:rsidRPr="00C97121">
        <w:rPr>
          <w:szCs w:val="48"/>
        </w:rPr>
        <w:t>for Capability</w:t>
      </w:r>
    </w:p>
    <w:p w14:paraId="0B092F44" w14:textId="47C7C02B" w:rsidR="0050005D" w:rsidRPr="00C97121" w:rsidRDefault="00D75605" w:rsidP="00C97121">
      <w:pPr>
        <w:pStyle w:val="Heading2"/>
        <w:spacing w:before="0"/>
        <w:rPr>
          <w:szCs w:val="36"/>
          <w:lang w:val="en-AU"/>
        </w:rPr>
      </w:pPr>
      <w:bookmarkStart w:id="0" w:name="_Toc124766497"/>
      <w:bookmarkStart w:id="1" w:name="_Toc124766525"/>
      <w:bookmarkStart w:id="2" w:name="_Toc124766543"/>
      <w:bookmarkStart w:id="3" w:name="_Toc125992144"/>
      <w:r w:rsidRPr="00C97121">
        <w:rPr>
          <w:szCs w:val="36"/>
          <w:lang w:val="en-AU"/>
        </w:rPr>
        <w:t>How you can make</w:t>
      </w:r>
      <w:bookmarkEnd w:id="0"/>
      <w:bookmarkEnd w:id="1"/>
      <w:bookmarkEnd w:id="2"/>
      <w:r w:rsidR="004E6686" w:rsidRPr="00C97121">
        <w:rPr>
          <w:szCs w:val="36"/>
          <w:lang w:val="en-AU"/>
        </w:rPr>
        <w:t xml:space="preserve"> sure your workers give</w:t>
      </w:r>
      <w:r w:rsidR="00FA7EEB">
        <w:rPr>
          <w:szCs w:val="36"/>
          <w:lang w:val="en-AU"/>
        </w:rPr>
        <w:t xml:space="preserve"> </w:t>
      </w:r>
      <w:r w:rsidR="004E6686" w:rsidRPr="00C97121">
        <w:rPr>
          <w:szCs w:val="36"/>
          <w:lang w:val="en-AU"/>
        </w:rPr>
        <w:t>good</w:t>
      </w:r>
      <w:r w:rsidR="00C97121">
        <w:rPr>
          <w:szCs w:val="36"/>
          <w:lang w:val="en-AU"/>
        </w:rPr>
        <w:t> </w:t>
      </w:r>
      <w:r w:rsidR="004E6686" w:rsidRPr="00C97121">
        <w:rPr>
          <w:szCs w:val="36"/>
          <w:lang w:val="en-AU"/>
        </w:rPr>
        <w:t>support</w:t>
      </w:r>
      <w:bookmarkEnd w:id="3"/>
    </w:p>
    <w:p w14:paraId="5CE172A8" w14:textId="136347F4" w:rsidR="00151817" w:rsidRDefault="00474E45" w:rsidP="00C97121">
      <w:pPr>
        <w:rPr>
          <w:rStyle w:val="Heading3Char"/>
          <w:b w:val="0"/>
          <w:bCs w:val="0"/>
          <w:color w:val="auto"/>
        </w:rPr>
      </w:pPr>
      <w:bookmarkStart w:id="4" w:name="_Toc46401268"/>
      <w:bookmarkStart w:id="5" w:name="_Toc46402325"/>
      <w:bookmarkStart w:id="6" w:name="_Toc49785656"/>
      <w:bookmarkStart w:id="7" w:name="_Toc49858783"/>
      <w:bookmarkStart w:id="8" w:name="_Toc58245865"/>
      <w:bookmarkStart w:id="9" w:name="_Toc61430333"/>
      <w:bookmarkStart w:id="10" w:name="_Toc66971495"/>
      <w:bookmarkStart w:id="11" w:name="_Toc67052160"/>
      <w:bookmarkStart w:id="12" w:name="_Toc67052603"/>
      <w:bookmarkStart w:id="13" w:name="_Toc67052643"/>
      <w:bookmarkStart w:id="14" w:name="_Toc67054686"/>
      <w:bookmarkStart w:id="15" w:name="_Toc67054855"/>
      <w:bookmarkStart w:id="16" w:name="_Toc67061287"/>
      <w:bookmarkStart w:id="17" w:name="_Toc67310443"/>
      <w:bookmarkStart w:id="18" w:name="_Toc75355918"/>
      <w:bookmarkStart w:id="19" w:name="_Toc75358814"/>
      <w:bookmarkStart w:id="20" w:name="_Toc75359059"/>
      <w:bookmarkStart w:id="21" w:name="_Toc75519207"/>
      <w:bookmarkStart w:id="22" w:name="_Toc75529209"/>
      <w:bookmarkStart w:id="23" w:name="_Toc86848101"/>
      <w:bookmarkStart w:id="24" w:name="_Toc87018035"/>
      <w:bookmarkStart w:id="25" w:name="_Toc87879768"/>
      <w:r>
        <w:rPr>
          <w:rStyle w:val="Heading3Char"/>
          <w:b w:val="0"/>
          <w:bCs w:val="0"/>
          <w:color w:val="auto"/>
        </w:rPr>
        <w:t xml:space="preserve">A text-only </w:t>
      </w:r>
      <w:r w:rsidR="008F3296" w:rsidRPr="00C97121">
        <w:rPr>
          <w:rStyle w:val="Heading3Char"/>
          <w:b w:val="0"/>
          <w:bCs w:val="0"/>
          <w:color w:val="auto"/>
        </w:rPr>
        <w:t xml:space="preserve">Easy Read 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6E369C" w:rsidRPr="00C97121">
        <w:rPr>
          <w:rStyle w:val="Heading3Char"/>
          <w:b w:val="0"/>
          <w:bCs w:val="0"/>
          <w:color w:val="auto"/>
        </w:rPr>
        <w:t>guide</w:t>
      </w:r>
      <w:r w:rsidR="007F27A3" w:rsidRPr="00C97121">
        <w:rPr>
          <w:rStyle w:val="Heading3Char"/>
          <w:b w:val="0"/>
          <w:bCs w:val="0"/>
          <w:color w:val="auto"/>
        </w:rPr>
        <w:t xml:space="preserve"> </w:t>
      </w:r>
    </w:p>
    <w:p w14:paraId="1BDD9044" w14:textId="77777777" w:rsidR="00C97121" w:rsidRPr="00C97121" w:rsidRDefault="00C97121" w:rsidP="00C97121">
      <w:pPr>
        <w:rPr>
          <w:b/>
          <w:bCs/>
        </w:rPr>
      </w:pPr>
    </w:p>
    <w:p w14:paraId="4FF86ED9" w14:textId="66A10F2C" w:rsidR="00E90F97" w:rsidRPr="00571F1B" w:rsidRDefault="00F64870" w:rsidP="00C97121">
      <w:pPr>
        <w:pStyle w:val="Heading2"/>
        <w:spacing w:before="0"/>
        <w:rPr>
          <w:lang w:val="en-AU"/>
        </w:rPr>
      </w:pPr>
      <w:bookmarkStart w:id="26" w:name="_Toc349720822"/>
      <w:bookmarkStart w:id="27" w:name="_Toc36034702"/>
      <w:bookmarkStart w:id="28" w:name="_Toc36034825"/>
      <w:bookmarkStart w:id="29" w:name="_Toc36127609"/>
      <w:bookmarkStart w:id="30" w:name="_Toc38537002"/>
      <w:bookmarkStart w:id="31" w:name="_Toc38540913"/>
      <w:bookmarkStart w:id="32" w:name="_Toc45011987"/>
      <w:bookmarkStart w:id="33" w:name="_Toc46401269"/>
      <w:bookmarkStart w:id="34" w:name="_Toc46402326"/>
      <w:bookmarkStart w:id="35" w:name="_Toc49785657"/>
      <w:bookmarkStart w:id="36" w:name="_Toc49858784"/>
      <w:bookmarkStart w:id="37" w:name="_Toc58245866"/>
      <w:bookmarkStart w:id="38" w:name="_Toc61430334"/>
      <w:bookmarkStart w:id="39" w:name="_Toc66971496"/>
      <w:bookmarkStart w:id="40" w:name="_Toc67052161"/>
      <w:bookmarkStart w:id="41" w:name="_Toc67052604"/>
      <w:bookmarkStart w:id="42" w:name="_Toc67052644"/>
      <w:bookmarkStart w:id="43" w:name="_Toc67054687"/>
      <w:bookmarkStart w:id="44" w:name="_Toc67054856"/>
      <w:bookmarkStart w:id="45" w:name="_Toc67061288"/>
      <w:bookmarkStart w:id="46" w:name="_Toc67310444"/>
      <w:bookmarkStart w:id="47" w:name="_Toc75355919"/>
      <w:bookmarkStart w:id="48" w:name="_Toc75358815"/>
      <w:bookmarkStart w:id="49" w:name="_Toc75359060"/>
      <w:bookmarkStart w:id="50" w:name="_Toc75519208"/>
      <w:bookmarkStart w:id="51" w:name="_Toc75529210"/>
      <w:bookmarkStart w:id="52" w:name="_Toc86848102"/>
      <w:bookmarkStart w:id="53" w:name="_Toc87018036"/>
      <w:bookmarkStart w:id="54" w:name="_Toc87879769"/>
      <w:bookmarkStart w:id="55" w:name="_Toc101520244"/>
      <w:bookmarkStart w:id="56" w:name="_Toc101535671"/>
      <w:bookmarkStart w:id="57" w:name="_Toc119410608"/>
      <w:bookmarkStart w:id="58" w:name="_Toc119430844"/>
      <w:bookmarkStart w:id="59" w:name="_Toc119504770"/>
      <w:bookmarkStart w:id="60" w:name="_Toc121492589"/>
      <w:bookmarkStart w:id="61" w:name="_Toc121821419"/>
      <w:bookmarkStart w:id="62" w:name="_Toc122007040"/>
      <w:bookmarkStart w:id="63" w:name="_Toc124766499"/>
      <w:bookmarkStart w:id="64" w:name="_Toc124766527"/>
      <w:bookmarkStart w:id="65" w:name="_Toc124766545"/>
      <w:bookmarkStart w:id="66" w:name="_Toc125992145"/>
      <w:r w:rsidRPr="00571F1B">
        <w:rPr>
          <w:lang w:val="en-AU"/>
        </w:rPr>
        <w:t xml:space="preserve">How to use this 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3D6B0F">
        <w:rPr>
          <w:lang w:val="en-AU"/>
        </w:rPr>
        <w:t>guide</w:t>
      </w:r>
      <w:bookmarkEnd w:id="63"/>
      <w:bookmarkEnd w:id="64"/>
      <w:bookmarkEnd w:id="65"/>
      <w:bookmarkEnd w:id="66"/>
    </w:p>
    <w:p w14:paraId="3EC8BFC0" w14:textId="4BB70608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>
        <w:t>guide</w:t>
      </w:r>
      <w:r w:rsidRPr="00F451DB">
        <w:t>.</w:t>
      </w:r>
    </w:p>
    <w:p w14:paraId="3670F268" w14:textId="476F41F0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26104877" w14:textId="124176A5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F451DB">
        <w:t xml:space="preserve"> in an </w:t>
      </w:r>
      <w:proofErr w:type="gramStart"/>
      <w:r w:rsidRPr="00F451DB">
        <w:t>easy to read</w:t>
      </w:r>
      <w:proofErr w:type="gramEnd"/>
      <w:r w:rsidRPr="00F451DB">
        <w:t xml:space="preserve"> way.</w:t>
      </w:r>
    </w:p>
    <w:p w14:paraId="1E7994C1" w14:textId="77777777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394C7546" w14:textId="77777777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453BCB02" w14:textId="77777777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mean.</w:t>
      </w:r>
    </w:p>
    <w:p w14:paraId="21E7D7A2" w14:textId="503C4719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 w:rsidR="0014330E">
        <w:t xml:space="preserve"> 9</w:t>
      </w:r>
      <w:r>
        <w:t>.</w:t>
      </w:r>
    </w:p>
    <w:p w14:paraId="56481567" w14:textId="1DC2C146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Easy Read </w:t>
      </w:r>
      <w:r>
        <w:t>guide</w:t>
      </w:r>
      <w:r w:rsidRPr="00F451DB">
        <w:t xml:space="preserve"> is a summary of another</w:t>
      </w:r>
      <w:r>
        <w:rPr>
          <w:rFonts w:ascii="Calibri" w:hAnsi="Calibri" w:cs="Calibri"/>
        </w:rPr>
        <w:t> </w:t>
      </w:r>
      <w:r>
        <w:t>guide</w:t>
      </w:r>
      <w:r w:rsidRPr="00F451DB">
        <w:t>. This</w:t>
      </w:r>
      <w:r w:rsidR="00C97121">
        <w:t> </w:t>
      </w:r>
      <w:r w:rsidRPr="00F451DB">
        <w:t>means</w:t>
      </w:r>
      <w:r w:rsidR="00C97121">
        <w:t> </w:t>
      </w:r>
      <w:r w:rsidRPr="00F451DB">
        <w:t>it</w:t>
      </w:r>
      <w:r w:rsidR="00C97121">
        <w:t> </w:t>
      </w:r>
      <w:r w:rsidRPr="00F451DB">
        <w:t>only</w:t>
      </w:r>
      <w:r w:rsidR="00C97121">
        <w:t> </w:t>
      </w:r>
      <w:r w:rsidRPr="00F451DB">
        <w:t>includes the</w:t>
      </w:r>
      <w:r>
        <w:rPr>
          <w:rFonts w:ascii="Calibri" w:hAnsi="Calibri" w:cs="Calibri"/>
        </w:rPr>
        <w:t> </w:t>
      </w:r>
      <w:r w:rsidRPr="00F451DB">
        <w:t>most important</w:t>
      </w:r>
      <w:r w:rsidRPr="00F451DB">
        <w:rPr>
          <w:rFonts w:ascii="Calibri" w:hAnsi="Calibri" w:cs="Calibri"/>
        </w:rPr>
        <w:t> </w:t>
      </w:r>
      <w:r w:rsidRPr="00F451DB">
        <w:t>ideas.</w:t>
      </w:r>
    </w:p>
    <w:p w14:paraId="2669E90F" w14:textId="72A5111F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>
        <w:t>guide</w:t>
      </w:r>
      <w:r w:rsidRPr="00F451DB">
        <w:t xml:space="preserve"> on our website.</w:t>
      </w:r>
    </w:p>
    <w:p w14:paraId="481EB9B8" w14:textId="611DD374" w:rsidR="00A1719C" w:rsidRPr="00F451DB" w:rsidRDefault="00CE35D8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A1719C" w:rsidRPr="00217585">
          <w:rPr>
            <w:rStyle w:val="Hyperlink"/>
          </w:rPr>
          <w:t>workforcecapability.ndiscommission.gov.au/tools-and-resources/</w:t>
        </w:r>
        <w:r w:rsidR="00FA7EEB">
          <w:rPr>
            <w:rStyle w:val="Hyperlink"/>
          </w:rPr>
          <w:br/>
        </w:r>
        <w:r w:rsidR="00A1719C" w:rsidRPr="00217585">
          <w:rPr>
            <w:rStyle w:val="Hyperlink"/>
          </w:rPr>
          <w:t>supervision-capability</w:t>
        </w:r>
      </w:hyperlink>
    </w:p>
    <w:p w14:paraId="5DC79671" w14:textId="28C6EDFF" w:rsidR="00A1719C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Pr="00F451DB">
        <w:t>.</w:t>
      </w:r>
    </w:p>
    <w:p w14:paraId="4CE35BA5" w14:textId="537D68F4" w:rsidR="00A1719C" w:rsidRPr="00F451DB" w:rsidRDefault="00A1719C" w:rsidP="00C97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 friend, family member or support person</w:t>
      </w:r>
      <w:r>
        <w:t xml:space="preserve"> </w:t>
      </w:r>
      <w:r w:rsidRPr="00F451DB">
        <w:t>may be able to help you.</w:t>
      </w:r>
    </w:p>
    <w:p w14:paraId="7AB7B50F" w14:textId="77777777" w:rsidR="00572175" w:rsidRDefault="00572175" w:rsidP="00C97121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7" w:name="_Toc349720823"/>
      <w:bookmarkStart w:id="68" w:name="_Toc36034703"/>
      <w:bookmarkStart w:id="69" w:name="_Toc36034826"/>
      <w:bookmarkStart w:id="70" w:name="_Toc36127610"/>
      <w:bookmarkStart w:id="71" w:name="_Toc38537003"/>
      <w:bookmarkStart w:id="72" w:name="_Toc38540914"/>
      <w:bookmarkStart w:id="73" w:name="_Toc45011988"/>
      <w:bookmarkStart w:id="74" w:name="_Toc46401270"/>
      <w:bookmarkStart w:id="75" w:name="_Toc46402327"/>
      <w:bookmarkStart w:id="76" w:name="_Toc49785658"/>
      <w:bookmarkStart w:id="77" w:name="_Toc49858785"/>
      <w:bookmarkStart w:id="78" w:name="_Toc58245867"/>
      <w:bookmarkStart w:id="79" w:name="_Toc61430335"/>
      <w:bookmarkStart w:id="80" w:name="_Toc66971497"/>
      <w:bookmarkStart w:id="81" w:name="_Toc67052162"/>
      <w:bookmarkStart w:id="82" w:name="_Toc67052605"/>
      <w:bookmarkStart w:id="83" w:name="_Toc67052645"/>
      <w:bookmarkStart w:id="84" w:name="_Toc67054688"/>
      <w:bookmarkStart w:id="85" w:name="_Toc67054857"/>
      <w:bookmarkStart w:id="86" w:name="_Toc67061289"/>
      <w:bookmarkStart w:id="87" w:name="_Toc67310445"/>
      <w:bookmarkStart w:id="88" w:name="_Toc75355920"/>
      <w:bookmarkStart w:id="89" w:name="_Toc75358816"/>
      <w:bookmarkStart w:id="90" w:name="_Toc75359061"/>
      <w:bookmarkStart w:id="91" w:name="_Toc75519209"/>
      <w:bookmarkStart w:id="92" w:name="_Toc75529211"/>
      <w:bookmarkStart w:id="93" w:name="_Toc86848103"/>
      <w:bookmarkStart w:id="94" w:name="_Toc87018037"/>
      <w:bookmarkStart w:id="95" w:name="_Toc87879770"/>
      <w:bookmarkStart w:id="96" w:name="_Toc101520245"/>
      <w:bookmarkStart w:id="97" w:name="_Toc101535672"/>
      <w:bookmarkStart w:id="98" w:name="_Toc119410609"/>
      <w:bookmarkStart w:id="99" w:name="_Toc119430845"/>
      <w:bookmarkStart w:id="100" w:name="_Toc119504771"/>
      <w:bookmarkStart w:id="101" w:name="_Toc121492590"/>
      <w:bookmarkStart w:id="102" w:name="_Toc121821420"/>
      <w:bookmarkStart w:id="103" w:name="_Toc122007041"/>
      <w:bookmarkStart w:id="104" w:name="_Toc124766528"/>
      <w:bookmarkStart w:id="105" w:name="_Toc124766546"/>
      <w:bookmarkStart w:id="106" w:name="_Toc125992146"/>
      <w:r>
        <w:br w:type="page"/>
      </w:r>
    </w:p>
    <w:p w14:paraId="23336E72" w14:textId="42B37C63" w:rsidR="00B6484F" w:rsidRDefault="00A33000" w:rsidP="00C97121">
      <w:pPr>
        <w:pStyle w:val="Heading2"/>
        <w:spacing w:before="0" w:after="240"/>
        <w:rPr>
          <w:noProof/>
        </w:rPr>
      </w:pPr>
      <w:r w:rsidRPr="00571F1B">
        <w:rPr>
          <w:lang w:val="en-AU"/>
        </w:rPr>
        <w:lastRenderedPageBreak/>
        <w:t xml:space="preserve">What’s in this </w:t>
      </w:r>
      <w:r w:rsidR="003D6B0F">
        <w:rPr>
          <w:lang w:val="en-AU"/>
        </w:rPr>
        <w:t>guide</w:t>
      </w:r>
      <w:r w:rsidRPr="00571F1B">
        <w:rPr>
          <w:lang w:val="en-AU"/>
        </w:rPr>
        <w:t>?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20A4AE63" w14:textId="0073534B" w:rsidR="00B6484F" w:rsidRDefault="00CE35D8" w:rsidP="00C97121">
      <w:pPr>
        <w:pStyle w:val="TOC1"/>
        <w:pBdr>
          <w:between w:val="single" w:sz="4" w:space="1" w:color="612C69"/>
        </w:pBdr>
        <w:spacing w:before="480"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92147" w:history="1">
        <w:r w:rsidR="00B6484F" w:rsidRPr="00666B9F">
          <w:rPr>
            <w:rStyle w:val="Hyperlink"/>
            <w:noProof/>
          </w:rPr>
          <w:t>What</w:t>
        </w:r>
        <w:r w:rsidR="000746AD">
          <w:rPr>
            <w:rStyle w:val="Hyperlink"/>
            <w:noProof/>
          </w:rPr>
          <w:t>’s</w:t>
        </w:r>
        <w:r w:rsidR="00B6484F" w:rsidRPr="00666B9F">
          <w:rPr>
            <w:rStyle w:val="Hyperlink"/>
            <w:noProof/>
          </w:rPr>
          <w:t xml:space="preserve"> this guide about?</w:t>
        </w:r>
        <w:r w:rsidR="00B6484F">
          <w:rPr>
            <w:noProof/>
            <w:webHidden/>
          </w:rPr>
          <w:tab/>
        </w:r>
        <w:r w:rsidR="00B6484F">
          <w:rPr>
            <w:noProof/>
            <w:webHidden/>
          </w:rPr>
          <w:fldChar w:fldCharType="begin"/>
        </w:r>
        <w:r w:rsidR="00B6484F">
          <w:rPr>
            <w:noProof/>
            <w:webHidden/>
          </w:rPr>
          <w:instrText xml:space="preserve"> PAGEREF _Toc125992147 \h </w:instrText>
        </w:r>
        <w:r w:rsidR="00B6484F">
          <w:rPr>
            <w:noProof/>
            <w:webHidden/>
          </w:rPr>
        </w:r>
        <w:r w:rsidR="00B6484F">
          <w:rPr>
            <w:noProof/>
            <w:webHidden/>
          </w:rPr>
          <w:fldChar w:fldCharType="separate"/>
        </w:r>
        <w:r w:rsidR="00085168">
          <w:rPr>
            <w:noProof/>
            <w:webHidden/>
          </w:rPr>
          <w:t>3</w:t>
        </w:r>
        <w:r w:rsidR="00B6484F">
          <w:rPr>
            <w:noProof/>
            <w:webHidden/>
          </w:rPr>
          <w:fldChar w:fldCharType="end"/>
        </w:r>
      </w:hyperlink>
    </w:p>
    <w:p w14:paraId="68C2D71E" w14:textId="603DE7A4" w:rsidR="00B6484F" w:rsidRDefault="00CE35D8" w:rsidP="00C97121">
      <w:pPr>
        <w:pStyle w:val="TOC1"/>
        <w:pBdr>
          <w:between w:val="single" w:sz="4" w:space="1" w:color="612C69"/>
        </w:pBdr>
        <w:spacing w:before="480"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92148" w:history="1">
        <w:r w:rsidR="00B6484F" w:rsidRPr="00666B9F">
          <w:rPr>
            <w:rStyle w:val="Hyperlink"/>
            <w:noProof/>
          </w:rPr>
          <w:t>Why is supervising important?</w:t>
        </w:r>
        <w:r w:rsidR="00B6484F">
          <w:rPr>
            <w:noProof/>
            <w:webHidden/>
          </w:rPr>
          <w:tab/>
        </w:r>
        <w:r w:rsidR="00B6484F">
          <w:rPr>
            <w:noProof/>
            <w:webHidden/>
          </w:rPr>
          <w:fldChar w:fldCharType="begin"/>
        </w:r>
        <w:r w:rsidR="00B6484F">
          <w:rPr>
            <w:noProof/>
            <w:webHidden/>
          </w:rPr>
          <w:instrText xml:space="preserve"> PAGEREF _Toc125992148 \h </w:instrText>
        </w:r>
        <w:r w:rsidR="00B6484F">
          <w:rPr>
            <w:noProof/>
            <w:webHidden/>
          </w:rPr>
        </w:r>
        <w:r w:rsidR="00B6484F">
          <w:rPr>
            <w:noProof/>
            <w:webHidden/>
          </w:rPr>
          <w:fldChar w:fldCharType="separate"/>
        </w:r>
        <w:r w:rsidR="00085168">
          <w:rPr>
            <w:noProof/>
            <w:webHidden/>
          </w:rPr>
          <w:t>4</w:t>
        </w:r>
        <w:r w:rsidR="00B6484F">
          <w:rPr>
            <w:noProof/>
            <w:webHidden/>
          </w:rPr>
          <w:fldChar w:fldCharType="end"/>
        </w:r>
      </w:hyperlink>
    </w:p>
    <w:p w14:paraId="15C37ADC" w14:textId="6CBB40CE" w:rsidR="00B6484F" w:rsidRDefault="00CE35D8" w:rsidP="00C97121">
      <w:pPr>
        <w:pStyle w:val="TOC1"/>
        <w:pBdr>
          <w:between w:val="single" w:sz="4" w:space="1" w:color="612C69"/>
        </w:pBdr>
        <w:spacing w:before="480"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92149" w:history="1">
        <w:r w:rsidR="00B6484F" w:rsidRPr="00666B9F">
          <w:rPr>
            <w:rStyle w:val="Hyperlink"/>
            <w:noProof/>
          </w:rPr>
          <w:t>How can you supervise well?</w:t>
        </w:r>
        <w:r w:rsidR="00B6484F">
          <w:rPr>
            <w:noProof/>
            <w:webHidden/>
          </w:rPr>
          <w:tab/>
        </w:r>
        <w:r w:rsidR="00B6484F">
          <w:rPr>
            <w:noProof/>
            <w:webHidden/>
          </w:rPr>
          <w:fldChar w:fldCharType="begin"/>
        </w:r>
        <w:r w:rsidR="00B6484F">
          <w:rPr>
            <w:noProof/>
            <w:webHidden/>
          </w:rPr>
          <w:instrText xml:space="preserve"> PAGEREF _Toc125992149 \h </w:instrText>
        </w:r>
        <w:r w:rsidR="00B6484F">
          <w:rPr>
            <w:noProof/>
            <w:webHidden/>
          </w:rPr>
        </w:r>
        <w:r w:rsidR="00B6484F">
          <w:rPr>
            <w:noProof/>
            <w:webHidden/>
          </w:rPr>
          <w:fldChar w:fldCharType="separate"/>
        </w:r>
        <w:r w:rsidR="00085168">
          <w:rPr>
            <w:noProof/>
            <w:webHidden/>
          </w:rPr>
          <w:t>5</w:t>
        </w:r>
        <w:r w:rsidR="00B6484F">
          <w:rPr>
            <w:noProof/>
            <w:webHidden/>
          </w:rPr>
          <w:fldChar w:fldCharType="end"/>
        </w:r>
      </w:hyperlink>
    </w:p>
    <w:p w14:paraId="074CFF0D" w14:textId="73EDDC82" w:rsidR="00B6484F" w:rsidRDefault="00CE35D8" w:rsidP="00C97121">
      <w:pPr>
        <w:pStyle w:val="TOC1"/>
        <w:pBdr>
          <w:between w:val="single" w:sz="4" w:space="1" w:color="612C69"/>
        </w:pBdr>
        <w:spacing w:before="480"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What_are_the" w:history="1">
        <w:r w:rsidR="00B6484F" w:rsidRPr="00666B9F">
          <w:rPr>
            <w:rStyle w:val="Hyperlink"/>
            <w:noProof/>
          </w:rPr>
          <w:t>What are the resources?</w:t>
        </w:r>
        <w:r w:rsidR="00B6484F">
          <w:rPr>
            <w:noProof/>
            <w:webHidden/>
          </w:rPr>
          <w:tab/>
        </w:r>
        <w:r w:rsidR="00B6484F">
          <w:rPr>
            <w:noProof/>
            <w:webHidden/>
          </w:rPr>
          <w:fldChar w:fldCharType="begin"/>
        </w:r>
        <w:r w:rsidR="00B6484F">
          <w:rPr>
            <w:noProof/>
            <w:webHidden/>
          </w:rPr>
          <w:instrText xml:space="preserve"> PAGEREF _Toc125992150 \h </w:instrText>
        </w:r>
        <w:r w:rsidR="00B6484F">
          <w:rPr>
            <w:noProof/>
            <w:webHidden/>
          </w:rPr>
        </w:r>
        <w:r w:rsidR="00B6484F">
          <w:rPr>
            <w:noProof/>
            <w:webHidden/>
          </w:rPr>
          <w:fldChar w:fldCharType="separate"/>
        </w:r>
        <w:r w:rsidR="00085168">
          <w:rPr>
            <w:noProof/>
            <w:webHidden/>
          </w:rPr>
          <w:t>7</w:t>
        </w:r>
        <w:r w:rsidR="00B6484F">
          <w:rPr>
            <w:noProof/>
            <w:webHidden/>
          </w:rPr>
          <w:fldChar w:fldCharType="end"/>
        </w:r>
      </w:hyperlink>
    </w:p>
    <w:p w14:paraId="2FE140E2" w14:textId="6249FA3B" w:rsidR="00B6484F" w:rsidRDefault="00CE35D8" w:rsidP="00C97121">
      <w:pPr>
        <w:pStyle w:val="TOC1"/>
        <w:pBdr>
          <w:between w:val="single" w:sz="4" w:space="1" w:color="612C69"/>
        </w:pBdr>
        <w:spacing w:before="480"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Word_list" w:history="1">
        <w:r w:rsidR="00B6484F" w:rsidRPr="00666B9F">
          <w:rPr>
            <w:rStyle w:val="Hyperlink"/>
            <w:noProof/>
          </w:rPr>
          <w:t>Word list</w:t>
        </w:r>
        <w:r w:rsidR="00B6484F">
          <w:rPr>
            <w:noProof/>
            <w:webHidden/>
          </w:rPr>
          <w:tab/>
        </w:r>
        <w:r w:rsidR="00B6484F">
          <w:rPr>
            <w:noProof/>
            <w:webHidden/>
          </w:rPr>
          <w:fldChar w:fldCharType="begin"/>
        </w:r>
        <w:r w:rsidR="00B6484F">
          <w:rPr>
            <w:noProof/>
            <w:webHidden/>
          </w:rPr>
          <w:instrText xml:space="preserve"> PAGEREF _Toc125992151 \h </w:instrText>
        </w:r>
        <w:r w:rsidR="00B6484F">
          <w:rPr>
            <w:noProof/>
            <w:webHidden/>
          </w:rPr>
        </w:r>
        <w:r w:rsidR="00B6484F">
          <w:rPr>
            <w:noProof/>
            <w:webHidden/>
          </w:rPr>
          <w:fldChar w:fldCharType="separate"/>
        </w:r>
        <w:r w:rsidR="00085168">
          <w:rPr>
            <w:noProof/>
            <w:webHidden/>
          </w:rPr>
          <w:t>9</w:t>
        </w:r>
        <w:r w:rsidR="00B6484F">
          <w:rPr>
            <w:noProof/>
            <w:webHidden/>
          </w:rPr>
          <w:fldChar w:fldCharType="end"/>
        </w:r>
      </w:hyperlink>
    </w:p>
    <w:p w14:paraId="6F82E98D" w14:textId="69DE01BC" w:rsidR="00B6484F" w:rsidRDefault="00CE35D8" w:rsidP="00C97121">
      <w:pPr>
        <w:pStyle w:val="TOC1"/>
        <w:pBdr>
          <w:between w:val="single" w:sz="4" w:space="1" w:color="612C69"/>
        </w:pBdr>
        <w:spacing w:before="480" w:after="2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992152" w:history="1">
        <w:r w:rsidR="00B6484F" w:rsidRPr="00666B9F">
          <w:rPr>
            <w:rStyle w:val="Hyperlink"/>
            <w:noProof/>
          </w:rPr>
          <w:t>Contact us</w:t>
        </w:r>
        <w:r w:rsidR="00B6484F">
          <w:rPr>
            <w:noProof/>
            <w:webHidden/>
          </w:rPr>
          <w:tab/>
        </w:r>
        <w:r w:rsidR="00B6484F">
          <w:rPr>
            <w:noProof/>
            <w:webHidden/>
          </w:rPr>
          <w:fldChar w:fldCharType="begin"/>
        </w:r>
        <w:r w:rsidR="00B6484F">
          <w:rPr>
            <w:noProof/>
            <w:webHidden/>
          </w:rPr>
          <w:instrText xml:space="preserve"> PAGEREF _Toc125992152 \h </w:instrText>
        </w:r>
        <w:r w:rsidR="00B6484F">
          <w:rPr>
            <w:noProof/>
            <w:webHidden/>
          </w:rPr>
        </w:r>
        <w:r w:rsidR="00B6484F">
          <w:rPr>
            <w:noProof/>
            <w:webHidden/>
          </w:rPr>
          <w:fldChar w:fldCharType="separate"/>
        </w:r>
        <w:r w:rsidR="00085168">
          <w:rPr>
            <w:noProof/>
            <w:webHidden/>
          </w:rPr>
          <w:t>10</w:t>
        </w:r>
        <w:r w:rsidR="00B6484F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C97121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649D3C10" w14:textId="4FDCBB80" w:rsidR="007653B0" w:rsidRPr="007653B0" w:rsidRDefault="00ED180F" w:rsidP="00C97121">
      <w:pPr>
        <w:pStyle w:val="Heading2"/>
        <w:spacing w:before="0"/>
        <w:rPr>
          <w:lang w:val="en-AU"/>
        </w:rPr>
      </w:pPr>
      <w:bookmarkStart w:id="107" w:name="_Toc125992147"/>
      <w:bookmarkStart w:id="108" w:name="_Toc122006000"/>
      <w:bookmarkStart w:id="109" w:name="_Hlk122007715"/>
      <w:r>
        <w:rPr>
          <w:lang w:val="en-AU"/>
        </w:rPr>
        <w:lastRenderedPageBreak/>
        <w:t>What</w:t>
      </w:r>
      <w:r w:rsidR="000746AD">
        <w:rPr>
          <w:lang w:val="en-AU"/>
        </w:rPr>
        <w:t>’s</w:t>
      </w:r>
      <w:r w:rsidR="002E151D">
        <w:rPr>
          <w:lang w:val="en-AU"/>
        </w:rPr>
        <w:t xml:space="preserve"> this guide</w:t>
      </w:r>
      <w:r>
        <w:rPr>
          <w:lang w:val="en-AU"/>
        </w:rPr>
        <w:t xml:space="preserve"> about</w:t>
      </w:r>
      <w:r w:rsidR="002E151D">
        <w:rPr>
          <w:lang w:val="en-AU"/>
        </w:rPr>
        <w:t>?</w:t>
      </w:r>
      <w:bookmarkEnd w:id="107"/>
    </w:p>
    <w:p w14:paraId="6846CBE4" w14:textId="6E9A082A" w:rsidR="00A1719C" w:rsidRDefault="00A1719C" w:rsidP="00C97121">
      <w:pPr>
        <w:spacing w:before="100" w:after="100"/>
      </w:pPr>
      <w:r>
        <w:t xml:space="preserve">We wrote these resources for </w:t>
      </w:r>
      <w:r w:rsidRPr="00D2691D">
        <w:rPr>
          <w:rStyle w:val="Strong"/>
        </w:rPr>
        <w:t>participants</w:t>
      </w:r>
      <w:r>
        <w:t>.</w:t>
      </w:r>
    </w:p>
    <w:p w14:paraId="7F08D81E" w14:textId="26383184" w:rsidR="00A1719C" w:rsidRDefault="00A1719C" w:rsidP="00C97121">
      <w:pPr>
        <w:spacing w:before="100" w:after="100"/>
      </w:pPr>
      <w:r w:rsidRPr="00D2691D">
        <w:t>Participants are people with disability who take part in the NDIS.</w:t>
      </w:r>
    </w:p>
    <w:p w14:paraId="1158057D" w14:textId="54D04AFA" w:rsidR="00A1719C" w:rsidRDefault="00A1719C" w:rsidP="00C97121">
      <w:pPr>
        <w:spacing w:before="100" w:after="100"/>
      </w:pPr>
      <w:r>
        <w:t xml:space="preserve">Our new resources are about </w:t>
      </w:r>
      <w:r w:rsidRPr="00D75605">
        <w:rPr>
          <w:rStyle w:val="Strong"/>
        </w:rPr>
        <w:t>supervising</w:t>
      </w:r>
      <w:r>
        <w:t xml:space="preserve"> workers.</w:t>
      </w:r>
    </w:p>
    <w:p w14:paraId="78D7595C" w14:textId="77777777" w:rsidR="00A1719C" w:rsidRDefault="00A1719C" w:rsidP="00C97121">
      <w:pPr>
        <w:spacing w:before="100" w:after="100"/>
      </w:pPr>
      <w:r>
        <w:t xml:space="preserve">When you </w:t>
      </w:r>
      <w:r w:rsidRPr="00BD5729">
        <w:t>supervise</w:t>
      </w:r>
      <w:r>
        <w:t xml:space="preserve"> a worker, it’s your job to</w:t>
      </w:r>
      <w:r>
        <w:rPr>
          <w:rFonts w:ascii="Calibri" w:hAnsi="Calibri" w:cs="Calibri"/>
        </w:rPr>
        <w:t> </w:t>
      </w:r>
      <w:r>
        <w:t>make</w:t>
      </w:r>
      <w:r>
        <w:rPr>
          <w:rFonts w:ascii="Calibri" w:hAnsi="Calibri" w:cs="Calibri"/>
        </w:rPr>
        <w:t> </w:t>
      </w:r>
      <w:r>
        <w:t>sure they:</w:t>
      </w:r>
    </w:p>
    <w:p w14:paraId="788C0D2A" w14:textId="77777777" w:rsidR="00A1719C" w:rsidRDefault="00A1719C" w:rsidP="00C97121">
      <w:pPr>
        <w:pStyle w:val="ListParagraph"/>
        <w:numPr>
          <w:ilvl w:val="0"/>
          <w:numId w:val="35"/>
        </w:numPr>
        <w:spacing w:before="100" w:after="100"/>
      </w:pPr>
      <w:r>
        <w:t>give good quality support</w:t>
      </w:r>
    </w:p>
    <w:p w14:paraId="2FE1F015" w14:textId="77777777" w:rsidR="00A1719C" w:rsidRDefault="00A1719C" w:rsidP="00C97121">
      <w:pPr>
        <w:pStyle w:val="ListParagraph"/>
        <w:numPr>
          <w:ilvl w:val="0"/>
          <w:numId w:val="35"/>
        </w:numPr>
        <w:spacing w:before="100" w:after="100"/>
      </w:pPr>
      <w:r>
        <w:t>listen to the people they support</w:t>
      </w:r>
    </w:p>
    <w:p w14:paraId="09C417CB" w14:textId="77777777" w:rsidR="00A1719C" w:rsidRDefault="00A1719C" w:rsidP="00C97121">
      <w:pPr>
        <w:pStyle w:val="ListParagraph"/>
        <w:numPr>
          <w:ilvl w:val="0"/>
          <w:numId w:val="40"/>
        </w:numPr>
        <w:spacing w:before="100" w:after="100"/>
      </w:pPr>
      <w:r>
        <w:t>follow the rules.</w:t>
      </w:r>
    </w:p>
    <w:p w14:paraId="42D18922" w14:textId="77777777" w:rsidR="00A1719C" w:rsidRDefault="00A1719C" w:rsidP="00C97121">
      <w:pPr>
        <w:spacing w:before="100" w:after="100"/>
      </w:pPr>
      <w:r>
        <w:t>You should supervise your workers if you manage your own plan.</w:t>
      </w:r>
    </w:p>
    <w:p w14:paraId="7B86B4A4" w14:textId="0842B187" w:rsidR="00A1719C" w:rsidRDefault="00A1719C" w:rsidP="00C97121">
      <w:pPr>
        <w:spacing w:before="100" w:after="100"/>
      </w:pPr>
      <w:r>
        <w:t xml:space="preserve">If you get support from a </w:t>
      </w:r>
      <w:r w:rsidRPr="008850B2">
        <w:rPr>
          <w:rStyle w:val="Strong"/>
        </w:rPr>
        <w:t>service provider</w:t>
      </w:r>
      <w:r>
        <w:t>, it’s their job to supervise and</w:t>
      </w:r>
      <w:r w:rsidR="00C97121">
        <w:t> </w:t>
      </w:r>
      <w:r>
        <w:t>manage your workers.</w:t>
      </w:r>
    </w:p>
    <w:p w14:paraId="79CCE8DE" w14:textId="77777777" w:rsidR="00A1719C" w:rsidRDefault="00A1719C" w:rsidP="00C97121">
      <w:pPr>
        <w:spacing w:before="100" w:after="100"/>
      </w:pPr>
      <w:r w:rsidRPr="0080102D">
        <w:t>Service providers support other people by delivering a service.</w:t>
      </w:r>
    </w:p>
    <w:p w14:paraId="450E7F10" w14:textId="01A13CA6" w:rsidR="00A1719C" w:rsidRDefault="00A1719C" w:rsidP="00C97121">
      <w:pPr>
        <w:spacing w:before="100" w:after="100"/>
      </w:pPr>
      <w:r>
        <w:t>Our resources are also about supervising for</w:t>
      </w:r>
      <w:r>
        <w:rPr>
          <w:rFonts w:ascii="Calibri" w:hAnsi="Calibri" w:cs="Calibri"/>
        </w:rPr>
        <w:t> </w:t>
      </w:r>
      <w:r w:rsidRPr="00D75605">
        <w:rPr>
          <w:rStyle w:val="Strong"/>
        </w:rPr>
        <w:t>capability</w:t>
      </w:r>
      <w:r>
        <w:t>.</w:t>
      </w:r>
    </w:p>
    <w:p w14:paraId="582D70BD" w14:textId="77777777" w:rsidR="00A1719C" w:rsidRDefault="00A1719C" w:rsidP="00C97121">
      <w:pPr>
        <w:spacing w:before="100" w:after="100"/>
      </w:pPr>
      <w:r>
        <w:t xml:space="preserve">When you supervise for </w:t>
      </w:r>
      <w:r w:rsidRPr="008C13B3">
        <w:t>capability</w:t>
      </w:r>
      <w:r>
        <w:t>, you check that your worker understands what they must:</w:t>
      </w:r>
    </w:p>
    <w:p w14:paraId="624ADA06" w14:textId="77777777" w:rsidR="00A1719C" w:rsidRDefault="00A1719C" w:rsidP="00C97121">
      <w:pPr>
        <w:pStyle w:val="ListParagraph"/>
        <w:numPr>
          <w:ilvl w:val="0"/>
          <w:numId w:val="35"/>
        </w:numPr>
        <w:spacing w:before="100" w:after="100"/>
      </w:pPr>
      <w:r>
        <w:t>know</w:t>
      </w:r>
    </w:p>
    <w:p w14:paraId="63456432" w14:textId="6002D812" w:rsidR="004C436E" w:rsidRDefault="00A1719C" w:rsidP="00C97121">
      <w:pPr>
        <w:pStyle w:val="ListParagraph"/>
        <w:numPr>
          <w:ilvl w:val="0"/>
          <w:numId w:val="35"/>
        </w:numPr>
        <w:spacing w:before="100" w:after="100"/>
      </w:pPr>
      <w:r>
        <w:t>do.</w:t>
      </w:r>
    </w:p>
    <w:p w14:paraId="27FB7C8A" w14:textId="77777777" w:rsidR="00A1719C" w:rsidRDefault="00A1719C" w:rsidP="00C97121">
      <w:pPr>
        <w:spacing w:before="100" w:after="100"/>
      </w:pPr>
      <w:r>
        <w:t>You also make sure workers have the right:</w:t>
      </w:r>
    </w:p>
    <w:p w14:paraId="75E578FF" w14:textId="77777777" w:rsidR="00A1719C" w:rsidRDefault="00A1719C" w:rsidP="00C97121">
      <w:pPr>
        <w:pStyle w:val="ListParagraph"/>
        <w:numPr>
          <w:ilvl w:val="0"/>
          <w:numId w:val="35"/>
        </w:numPr>
        <w:spacing w:before="100" w:after="100"/>
      </w:pPr>
      <w:r>
        <w:t>skills to do the job well</w:t>
      </w:r>
    </w:p>
    <w:p w14:paraId="7F5FB7AF" w14:textId="77777777" w:rsidR="00A1719C" w:rsidRDefault="00A1719C" w:rsidP="00C97121">
      <w:pPr>
        <w:pStyle w:val="ListParagraph"/>
        <w:numPr>
          <w:ilvl w:val="0"/>
          <w:numId w:val="35"/>
        </w:numPr>
        <w:spacing w:before="100" w:after="100"/>
      </w:pPr>
      <w:r w:rsidRPr="00D75605">
        <w:rPr>
          <w:rStyle w:val="Strong"/>
        </w:rPr>
        <w:t>attitudes</w:t>
      </w:r>
      <w:r>
        <w:t xml:space="preserve">. </w:t>
      </w:r>
    </w:p>
    <w:p w14:paraId="1616A7E4" w14:textId="77777777" w:rsidR="00A1719C" w:rsidRDefault="00A1719C" w:rsidP="00C97121">
      <w:pPr>
        <w:pStyle w:val="ListParagraph"/>
        <w:numPr>
          <w:ilvl w:val="0"/>
          <w:numId w:val="0"/>
        </w:numPr>
        <w:spacing w:before="100" w:after="100"/>
        <w:ind w:left="720"/>
      </w:pPr>
      <w:r>
        <w:t xml:space="preserve">Your attitudes are what you think, </w:t>
      </w:r>
      <w:proofErr w:type="gramStart"/>
      <w:r>
        <w:t>feel</w:t>
      </w:r>
      <w:proofErr w:type="gramEnd"/>
      <w:r>
        <w:t xml:space="preserve"> and</w:t>
      </w:r>
      <w:r>
        <w:rPr>
          <w:rFonts w:ascii="Calibri" w:hAnsi="Calibri" w:cs="Calibri"/>
        </w:rPr>
        <w:t> </w:t>
      </w:r>
      <w:r>
        <w:t>believe.</w:t>
      </w:r>
    </w:p>
    <w:p w14:paraId="7E339E48" w14:textId="77777777" w:rsidR="00A1719C" w:rsidRDefault="00A1719C" w:rsidP="00C97121">
      <w:pPr>
        <w:spacing w:before="100" w:after="100"/>
      </w:pPr>
      <w:r>
        <w:t>Our new resources can support you to:</w:t>
      </w:r>
    </w:p>
    <w:p w14:paraId="1D4C22CD" w14:textId="77777777" w:rsidR="00A1719C" w:rsidRDefault="00A1719C" w:rsidP="00C97121">
      <w:pPr>
        <w:pStyle w:val="ListParagraph"/>
        <w:numPr>
          <w:ilvl w:val="0"/>
          <w:numId w:val="35"/>
        </w:numPr>
        <w:spacing w:before="100" w:after="100"/>
      </w:pPr>
      <w:r>
        <w:t>supervise your own workers</w:t>
      </w:r>
    </w:p>
    <w:p w14:paraId="152D8118" w14:textId="50A231FF" w:rsidR="00A476BA" w:rsidRPr="00C97121" w:rsidRDefault="00A1719C" w:rsidP="00C97121">
      <w:pPr>
        <w:pStyle w:val="ListParagraph"/>
        <w:numPr>
          <w:ilvl w:val="0"/>
          <w:numId w:val="40"/>
        </w:numPr>
        <w:spacing w:before="100" w:after="100"/>
      </w:pPr>
      <w:r>
        <w:t xml:space="preserve">work with your </w:t>
      </w:r>
      <w:r w:rsidRPr="008850B2">
        <w:t>service provider</w:t>
      </w:r>
      <w:r w:rsidRPr="002866B7">
        <w:t xml:space="preserve"> </w:t>
      </w:r>
      <w:r>
        <w:t>to make sure you get good</w:t>
      </w:r>
      <w:r w:rsidR="00C97121">
        <w:t> </w:t>
      </w:r>
      <w:r>
        <w:t>quality</w:t>
      </w:r>
      <w:r w:rsidR="00C97121">
        <w:t> </w:t>
      </w:r>
      <w:r>
        <w:t>support.</w:t>
      </w:r>
      <w:r w:rsidR="00A476BA">
        <w:br w:type="page"/>
      </w:r>
    </w:p>
    <w:p w14:paraId="566E34C8" w14:textId="3A48C800" w:rsidR="00BD5729" w:rsidRDefault="00BD5729" w:rsidP="00C97121">
      <w:pPr>
        <w:pStyle w:val="Heading2"/>
        <w:spacing w:before="0"/>
      </w:pPr>
      <w:bookmarkStart w:id="110" w:name="_Toc125992148"/>
      <w:r>
        <w:lastRenderedPageBreak/>
        <w:t>Why is supervising important?</w:t>
      </w:r>
      <w:bookmarkEnd w:id="110"/>
    </w:p>
    <w:p w14:paraId="7161173F" w14:textId="77777777" w:rsidR="00A1719C" w:rsidRDefault="00A1719C" w:rsidP="00C97121">
      <w:r>
        <w:t>It’s important that someone supervises your</w:t>
      </w:r>
      <w:r>
        <w:rPr>
          <w:rFonts w:ascii="Calibri" w:hAnsi="Calibri" w:cs="Calibri"/>
        </w:rPr>
        <w:t> </w:t>
      </w:r>
      <w:r>
        <w:t>workers to make sure they:</w:t>
      </w:r>
    </w:p>
    <w:p w14:paraId="34C5C340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support you well</w:t>
      </w:r>
    </w:p>
    <w:p w14:paraId="21E02F5D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listen to you</w:t>
      </w:r>
    </w:p>
    <w:p w14:paraId="3085D6B5" w14:textId="77777777" w:rsidR="00A1719C" w:rsidRPr="00D75605" w:rsidRDefault="00A1719C" w:rsidP="00C97121">
      <w:pPr>
        <w:pStyle w:val="ListParagraph"/>
        <w:numPr>
          <w:ilvl w:val="0"/>
          <w:numId w:val="35"/>
        </w:numPr>
      </w:pPr>
      <w:r>
        <w:t xml:space="preserve">follow the rules. </w:t>
      </w:r>
    </w:p>
    <w:p w14:paraId="198AA204" w14:textId="77777777" w:rsidR="00A1719C" w:rsidRPr="00D75605" w:rsidRDefault="00A1719C" w:rsidP="00C97121">
      <w:r>
        <w:t>You can choose how you want your workers to support you.</w:t>
      </w:r>
    </w:p>
    <w:p w14:paraId="76763922" w14:textId="77777777" w:rsidR="00A1719C" w:rsidRDefault="00A1719C" w:rsidP="00C97121">
      <w:r>
        <w:t xml:space="preserve">You can also give </w:t>
      </w:r>
      <w:r w:rsidRPr="00D75605">
        <w:rPr>
          <w:rStyle w:val="Strong"/>
        </w:rPr>
        <w:t>feedback</w:t>
      </w:r>
      <w:r>
        <w:t xml:space="preserve"> about your workers.</w:t>
      </w:r>
    </w:p>
    <w:p w14:paraId="307ACAB5" w14:textId="77777777" w:rsidR="00A1719C" w:rsidRDefault="00A1719C" w:rsidP="00C97121">
      <w:r>
        <w:t>When you give feedback, you tell someone what</w:t>
      </w:r>
      <w:r>
        <w:rPr>
          <w:rFonts w:ascii="Calibri" w:hAnsi="Calibri" w:cs="Calibri"/>
        </w:rPr>
        <w:t> </w:t>
      </w:r>
      <w:r>
        <w:t>they:</w:t>
      </w:r>
    </w:p>
    <w:p w14:paraId="71BF573F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are doing well</w:t>
      </w:r>
    </w:p>
    <w:p w14:paraId="5482EF64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 xml:space="preserve">can do better. </w:t>
      </w:r>
    </w:p>
    <w:p w14:paraId="3E26B18F" w14:textId="77777777" w:rsidR="00A1719C" w:rsidRDefault="00A1719C" w:rsidP="00C97121">
      <w:r>
        <w:t xml:space="preserve">If you use a </w:t>
      </w:r>
      <w:r w:rsidRPr="00B61051">
        <w:t>service provider</w:t>
      </w:r>
      <w:r>
        <w:t xml:space="preserve">, they will have people who should supervise your worker. </w:t>
      </w:r>
    </w:p>
    <w:p w14:paraId="6D7699CE" w14:textId="77777777" w:rsidR="00A1719C" w:rsidRDefault="00A1719C" w:rsidP="00C97121">
      <w:r>
        <w:t>We call these people supervisors.</w:t>
      </w:r>
    </w:p>
    <w:p w14:paraId="79F77263" w14:textId="0D2F395E" w:rsidR="00A1719C" w:rsidRDefault="00A1719C" w:rsidP="00C97121">
      <w:r>
        <w:t>You can give your feedback to your service</w:t>
      </w:r>
      <w:r>
        <w:rPr>
          <w:rFonts w:ascii="Calibri" w:hAnsi="Calibri" w:cs="Calibri"/>
        </w:rPr>
        <w:t> </w:t>
      </w:r>
      <w:r>
        <w:t>provider.</w:t>
      </w:r>
    </w:p>
    <w:p w14:paraId="24EC383A" w14:textId="77777777" w:rsidR="00A1719C" w:rsidRDefault="00A1719C" w:rsidP="00C97121">
      <w:r>
        <w:t>Your service provider must make sure your worker:</w:t>
      </w:r>
    </w:p>
    <w:p w14:paraId="1535D114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supports you well</w:t>
      </w:r>
    </w:p>
    <w:p w14:paraId="4CA2B518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listens to you</w:t>
      </w:r>
    </w:p>
    <w:p w14:paraId="190A48D7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follows the rules.</w:t>
      </w:r>
    </w:p>
    <w:p w14:paraId="3A9921E5" w14:textId="2DE11AA6" w:rsidR="00A1719C" w:rsidRPr="00D75605" w:rsidRDefault="00A1719C" w:rsidP="00C97121">
      <w:r>
        <w:t>If you hire your own workers, it might be up to you to supervise your</w:t>
      </w:r>
      <w:r w:rsidR="00C97121">
        <w:t> </w:t>
      </w:r>
      <w:r>
        <w:t xml:space="preserve">workers. </w:t>
      </w:r>
    </w:p>
    <w:p w14:paraId="1FB6141A" w14:textId="77777777" w:rsidR="00A1719C" w:rsidRDefault="00A1719C" w:rsidP="00C97121">
      <w:r>
        <w:t>This is why it’s important to know how you</w:t>
      </w:r>
      <w:r>
        <w:rPr>
          <w:rFonts w:ascii="Calibri" w:hAnsi="Calibri" w:cs="Calibri"/>
        </w:rPr>
        <w:t> </w:t>
      </w:r>
      <w:r>
        <w:t>can:</w:t>
      </w:r>
    </w:p>
    <w:p w14:paraId="272DEEFB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supervise well</w:t>
      </w:r>
    </w:p>
    <w:p w14:paraId="2835DC3E" w14:textId="77777777" w:rsidR="00A1719C" w:rsidRPr="00D75605" w:rsidRDefault="00A1719C" w:rsidP="00C97121">
      <w:pPr>
        <w:pStyle w:val="ListParagraph"/>
        <w:numPr>
          <w:ilvl w:val="0"/>
          <w:numId w:val="35"/>
        </w:numPr>
      </w:pPr>
      <w:r>
        <w:t>work with your service provider to get good</w:t>
      </w:r>
      <w:r>
        <w:rPr>
          <w:rFonts w:ascii="Calibri" w:hAnsi="Calibri" w:cs="Calibri"/>
        </w:rPr>
        <w:t> </w:t>
      </w:r>
      <w:r>
        <w:t>quality support.</w:t>
      </w:r>
    </w:p>
    <w:p w14:paraId="22C986C7" w14:textId="77777777" w:rsidR="008C13B3" w:rsidRDefault="008C13B3" w:rsidP="00C97121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2522700F" w14:textId="5C89C941" w:rsidR="004348DB" w:rsidRPr="00F451DB" w:rsidRDefault="008C13B3" w:rsidP="00C97121">
      <w:pPr>
        <w:pStyle w:val="Heading2"/>
        <w:spacing w:before="0"/>
        <w:rPr>
          <w:lang w:val="en-AU"/>
        </w:rPr>
      </w:pPr>
      <w:bookmarkStart w:id="111" w:name="_Toc125992149"/>
      <w:r>
        <w:rPr>
          <w:lang w:val="en-AU"/>
        </w:rPr>
        <w:lastRenderedPageBreak/>
        <w:t>How can you supervise well?</w:t>
      </w:r>
      <w:bookmarkEnd w:id="111"/>
    </w:p>
    <w:p w14:paraId="041D9F6F" w14:textId="3C3FDD94" w:rsidR="00A1719C" w:rsidRPr="002A4D98" w:rsidRDefault="00A1719C" w:rsidP="00C97121">
      <w:r>
        <w:t>We want people to supervise their workers well.</w:t>
      </w:r>
    </w:p>
    <w:p w14:paraId="7F7A0D68" w14:textId="77777777" w:rsidR="00A1719C" w:rsidRDefault="00A1719C" w:rsidP="00C97121">
      <w:r>
        <w:t>This includes:</w:t>
      </w:r>
    </w:p>
    <w:p w14:paraId="086155CE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participants</w:t>
      </w:r>
    </w:p>
    <w:p w14:paraId="19257F9A" w14:textId="77777777" w:rsidR="00A1719C" w:rsidRDefault="00A1719C" w:rsidP="00C97121">
      <w:pPr>
        <w:pStyle w:val="ListParagraph"/>
        <w:numPr>
          <w:ilvl w:val="0"/>
          <w:numId w:val="39"/>
        </w:numPr>
      </w:pPr>
      <w:r>
        <w:t>service providers.</w:t>
      </w:r>
    </w:p>
    <w:p w14:paraId="4E9D0086" w14:textId="77777777" w:rsidR="00A1719C" w:rsidRDefault="00A1719C" w:rsidP="00C97121">
      <w:r>
        <w:t xml:space="preserve">We made 5 </w:t>
      </w:r>
      <w:r w:rsidRPr="002C67E9">
        <w:rPr>
          <w:rStyle w:val="Strong"/>
        </w:rPr>
        <w:t>principles</w:t>
      </w:r>
      <w:r>
        <w:t xml:space="preserve"> for people to follow.</w:t>
      </w:r>
    </w:p>
    <w:p w14:paraId="0898A3F3" w14:textId="7ED69744" w:rsidR="00B5063E" w:rsidRDefault="00A1719C" w:rsidP="00C97121">
      <w:r w:rsidRPr="002C67E9">
        <w:t>Principles are important ideas that we should always think about.</w:t>
      </w:r>
    </w:p>
    <w:p w14:paraId="1B9D005E" w14:textId="77777777" w:rsidR="00A1719C" w:rsidRDefault="00A1719C" w:rsidP="00C97121">
      <w:r>
        <w:t>We also based our new resources on these</w:t>
      </w:r>
      <w:r>
        <w:rPr>
          <w:rFonts w:ascii="Calibri" w:hAnsi="Calibri" w:cs="Calibri"/>
        </w:rPr>
        <w:t> </w:t>
      </w:r>
      <w:r>
        <w:t>principles.</w:t>
      </w:r>
    </w:p>
    <w:p w14:paraId="7123D77C" w14:textId="77777777" w:rsidR="00A1719C" w:rsidRDefault="00A1719C" w:rsidP="00C97121">
      <w:r>
        <w:t>1. Working together</w:t>
      </w:r>
    </w:p>
    <w:p w14:paraId="070E98E0" w14:textId="0975FEB9" w:rsidR="00A1719C" w:rsidRDefault="00A1719C" w:rsidP="00C97121">
      <w:r>
        <w:t>Everyone should work together to find out how to support you best.</w:t>
      </w:r>
    </w:p>
    <w:p w14:paraId="560B8158" w14:textId="77777777" w:rsidR="00A1719C" w:rsidRDefault="00A1719C" w:rsidP="00C97121">
      <w:r>
        <w:t>This includes:</w:t>
      </w:r>
    </w:p>
    <w:p w14:paraId="126E011C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you</w:t>
      </w:r>
    </w:p>
    <w:p w14:paraId="212D577B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service providers</w:t>
      </w:r>
    </w:p>
    <w:p w14:paraId="6381C806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workers.</w:t>
      </w:r>
    </w:p>
    <w:p w14:paraId="04E36CD1" w14:textId="77777777" w:rsidR="00A1719C" w:rsidRDefault="00A1719C" w:rsidP="00C97121">
      <w:r>
        <w:t xml:space="preserve">2. Having the right skills and </w:t>
      </w:r>
      <w:r w:rsidRPr="00D75605">
        <w:t>attitudes</w:t>
      </w:r>
    </w:p>
    <w:p w14:paraId="44DA48CE" w14:textId="6CFA96A5" w:rsidR="00B5063E" w:rsidRDefault="00A1719C" w:rsidP="00C97121">
      <w:r>
        <w:t>Everyone should know what skills and attitudes your workers need to</w:t>
      </w:r>
      <w:r w:rsidR="00C97121">
        <w:t> </w:t>
      </w:r>
      <w:r>
        <w:t>support you</w:t>
      </w:r>
      <w:r>
        <w:rPr>
          <w:rFonts w:ascii="Calibri" w:hAnsi="Calibri" w:cs="Calibri"/>
        </w:rPr>
        <w:t> </w:t>
      </w:r>
      <w:r>
        <w:t>well.</w:t>
      </w:r>
    </w:p>
    <w:p w14:paraId="3C08AFBE" w14:textId="7C5CFF07" w:rsidR="00A1719C" w:rsidRDefault="00A1719C" w:rsidP="00C97121">
      <w:r>
        <w:t>You can learn more about skills and attitudes on our website.</w:t>
      </w:r>
    </w:p>
    <w:p w14:paraId="344AE291" w14:textId="7AAD30B7" w:rsidR="00A1719C" w:rsidRDefault="00CE35D8" w:rsidP="00C97121">
      <w:hyperlink r:id="rId9" w:history="1">
        <w:r w:rsidR="00A1719C">
          <w:rPr>
            <w:rStyle w:val="Hyperlink"/>
          </w:rPr>
          <w:t>workforcecapability.ndiscommission.gov.au/framework</w:t>
        </w:r>
      </w:hyperlink>
    </w:p>
    <w:p w14:paraId="37E2A6A6" w14:textId="77777777" w:rsidR="00A1719C" w:rsidRDefault="00A1719C" w:rsidP="00C97121">
      <w:r>
        <w:t>3. Respecting each other</w:t>
      </w:r>
    </w:p>
    <w:p w14:paraId="0D1FFD35" w14:textId="0E43F809" w:rsidR="00C97121" w:rsidRDefault="00A1719C" w:rsidP="00C97121">
      <w:r>
        <w:t>Everyone should respect everyone else’s wishes and what’s important</w:t>
      </w:r>
      <w:r w:rsidR="00C97121">
        <w:t> </w:t>
      </w:r>
      <w:r>
        <w:t>to</w:t>
      </w:r>
      <w:r w:rsidR="00C97121">
        <w:t> </w:t>
      </w:r>
      <w:r>
        <w:t>them.</w:t>
      </w:r>
    </w:p>
    <w:p w14:paraId="0A9C7D00" w14:textId="77777777" w:rsidR="00C97121" w:rsidRDefault="00C97121">
      <w:pPr>
        <w:spacing w:before="0" w:after="0" w:line="240" w:lineRule="auto"/>
      </w:pPr>
      <w:r>
        <w:br w:type="page"/>
      </w:r>
    </w:p>
    <w:p w14:paraId="1F4197FF" w14:textId="77777777" w:rsidR="00A1719C" w:rsidRDefault="00A1719C" w:rsidP="00C97121">
      <w:r>
        <w:lastRenderedPageBreak/>
        <w:t>4. Supporting each other</w:t>
      </w:r>
    </w:p>
    <w:p w14:paraId="3270DEE4" w14:textId="0A908FD5" w:rsidR="00A1719C" w:rsidRDefault="00A1719C" w:rsidP="00C97121">
      <w:r>
        <w:t>When you supervise someone well, you support a good relationship</w:t>
      </w:r>
      <w:r w:rsidR="00C97121">
        <w:t> </w:t>
      </w:r>
      <w:r>
        <w:t>between:</w:t>
      </w:r>
    </w:p>
    <w:p w14:paraId="2F238EB8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workers</w:t>
      </w:r>
    </w:p>
    <w:p w14:paraId="02270409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participants.</w:t>
      </w:r>
    </w:p>
    <w:p w14:paraId="2DD282EB" w14:textId="77777777" w:rsidR="00A1719C" w:rsidRDefault="00A1719C" w:rsidP="00C97121">
      <w:r>
        <w:t>5. Using feedback</w:t>
      </w:r>
    </w:p>
    <w:p w14:paraId="7FF54D4F" w14:textId="77777777" w:rsidR="00A1719C" w:rsidRDefault="00A1719C" w:rsidP="00C97121">
      <w:r>
        <w:t>Service providers should ask for feedback about how well they support:</w:t>
      </w:r>
    </w:p>
    <w:p w14:paraId="00A3BBAD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you</w:t>
      </w:r>
    </w:p>
    <w:p w14:paraId="24638596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their workers.</w:t>
      </w:r>
    </w:p>
    <w:p w14:paraId="6300209D" w14:textId="16F00BD1" w:rsidR="00FA7EEB" w:rsidRDefault="00A1719C" w:rsidP="00FA7EEB">
      <w:r>
        <w:t>And they should use this feedback to be better.</w:t>
      </w:r>
      <w:bookmarkStart w:id="112" w:name="_Toc125992150"/>
      <w:r w:rsidR="00FA7EEB">
        <w:br w:type="page"/>
      </w:r>
    </w:p>
    <w:p w14:paraId="6B249771" w14:textId="605C9535" w:rsidR="00F06427" w:rsidRDefault="00F06427" w:rsidP="00C97121">
      <w:pPr>
        <w:pStyle w:val="Heading2"/>
        <w:spacing w:before="0"/>
      </w:pPr>
      <w:bookmarkStart w:id="113" w:name="_What_are_the"/>
      <w:bookmarkEnd w:id="113"/>
      <w:r>
        <w:lastRenderedPageBreak/>
        <w:t>What are the resources?</w:t>
      </w:r>
      <w:bookmarkEnd w:id="112"/>
    </w:p>
    <w:p w14:paraId="1CA595C6" w14:textId="77777777" w:rsidR="00A1719C" w:rsidRPr="002C7A4D" w:rsidRDefault="00A1719C" w:rsidP="00C97121">
      <w:r>
        <w:t>We call our new resources the ‘Supervising for Capability’</w:t>
      </w:r>
      <w:r w:rsidRPr="007653B0">
        <w:t xml:space="preserve"> </w:t>
      </w:r>
      <w:r>
        <w:t>resources.</w:t>
      </w:r>
    </w:p>
    <w:p w14:paraId="176F9EFB" w14:textId="77777777" w:rsidR="00A1719C" w:rsidRDefault="00A1719C" w:rsidP="00C97121">
      <w:r>
        <w:t>You can use them to learn how to:</w:t>
      </w:r>
    </w:p>
    <w:p w14:paraId="3032B2B0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supervise well</w:t>
      </w:r>
    </w:p>
    <w:p w14:paraId="23FDE9EC" w14:textId="77777777" w:rsidR="00A1719C" w:rsidRDefault="00A1719C" w:rsidP="00C97121">
      <w:pPr>
        <w:pStyle w:val="ListParagraph"/>
        <w:numPr>
          <w:ilvl w:val="0"/>
          <w:numId w:val="35"/>
        </w:numPr>
      </w:pPr>
      <w:r>
        <w:t>work with your service provider to get good</w:t>
      </w:r>
      <w:r>
        <w:rPr>
          <w:rFonts w:ascii="Calibri" w:hAnsi="Calibri" w:cs="Calibri"/>
        </w:rPr>
        <w:t> </w:t>
      </w:r>
      <w:r>
        <w:t>quality support.</w:t>
      </w:r>
    </w:p>
    <w:p w14:paraId="5F03D05C" w14:textId="77777777" w:rsidR="00A1719C" w:rsidRDefault="00A1719C" w:rsidP="00C97121">
      <w:r>
        <w:t>Our new resources include:</w:t>
      </w:r>
    </w:p>
    <w:p w14:paraId="305D3A28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tips</w:t>
      </w:r>
    </w:p>
    <w:p w14:paraId="038CD71E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examples</w:t>
      </w:r>
    </w:p>
    <w:p w14:paraId="4D25516B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guides.</w:t>
      </w:r>
    </w:p>
    <w:p w14:paraId="2BB16691" w14:textId="54C5303D" w:rsidR="00A1719C" w:rsidRDefault="00A1719C" w:rsidP="00C97121">
      <w:r>
        <w:t>You can find the Supervising for Capability</w:t>
      </w:r>
      <w:r w:rsidRPr="007653B0">
        <w:t xml:space="preserve"> </w:t>
      </w:r>
      <w:r>
        <w:t>resources on our website.</w:t>
      </w:r>
    </w:p>
    <w:p w14:paraId="4FB88358" w14:textId="74AE1552" w:rsidR="00A1719C" w:rsidRDefault="00CE35D8" w:rsidP="00C97121">
      <w:hyperlink r:id="rId10" w:history="1">
        <w:r w:rsidR="00A1719C" w:rsidRPr="00217585">
          <w:rPr>
            <w:rStyle w:val="Hyperlink"/>
          </w:rPr>
          <w:t>workforcecapability.ndiscommission.gov.au/tools-and-resources/</w:t>
        </w:r>
        <w:r w:rsidR="004B3FD0">
          <w:rPr>
            <w:rStyle w:val="Hyperlink"/>
          </w:rPr>
          <w:br/>
        </w:r>
        <w:r w:rsidR="00A1719C" w:rsidRPr="00217585">
          <w:rPr>
            <w:rStyle w:val="Hyperlink"/>
          </w:rPr>
          <w:t>supervision-capability</w:t>
        </w:r>
      </w:hyperlink>
    </w:p>
    <w:p w14:paraId="7493A96C" w14:textId="2BD8732C" w:rsidR="00A1719C" w:rsidRDefault="00A1719C" w:rsidP="00C97121">
      <w:r>
        <w:t>We also made the Working Together guide.</w:t>
      </w:r>
    </w:p>
    <w:p w14:paraId="5FD787FF" w14:textId="77777777" w:rsidR="00A1719C" w:rsidRDefault="00A1719C" w:rsidP="00C97121">
      <w:r>
        <w:t>It can support you to talk to your workers about:</w:t>
      </w:r>
    </w:p>
    <w:p w14:paraId="6A8933E6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what you need</w:t>
      </w:r>
    </w:p>
    <w:p w14:paraId="2C98FED5" w14:textId="77777777" w:rsidR="00A1719C" w:rsidRDefault="00A1719C" w:rsidP="00C97121">
      <w:pPr>
        <w:pStyle w:val="ListParagraph"/>
        <w:numPr>
          <w:ilvl w:val="0"/>
          <w:numId w:val="29"/>
        </w:numPr>
      </w:pPr>
      <w:r>
        <w:t>how they can work with you.</w:t>
      </w:r>
    </w:p>
    <w:p w14:paraId="04750A06" w14:textId="77777777" w:rsidR="00A1719C" w:rsidRDefault="00A1719C" w:rsidP="00C97121">
      <w:r>
        <w:t>We wrote an Easy Read summary of the</w:t>
      </w:r>
      <w:r>
        <w:rPr>
          <w:rFonts w:ascii="Calibri" w:hAnsi="Calibri" w:cs="Calibri"/>
        </w:rPr>
        <w:t> </w:t>
      </w:r>
      <w:r>
        <w:t>Working</w:t>
      </w:r>
      <w:r>
        <w:rPr>
          <w:rFonts w:ascii="Calibri" w:hAnsi="Calibri" w:cs="Calibri"/>
        </w:rPr>
        <w:t> </w:t>
      </w:r>
      <w:r>
        <w:t>Together guide.</w:t>
      </w:r>
    </w:p>
    <w:p w14:paraId="190E3716" w14:textId="77777777" w:rsidR="00A1719C" w:rsidRDefault="00A1719C" w:rsidP="00C97121">
      <w:r>
        <w:t>You can find it on our</w:t>
      </w:r>
      <w:r>
        <w:rPr>
          <w:rFonts w:ascii="Calibri" w:hAnsi="Calibri" w:cs="Calibri"/>
        </w:rPr>
        <w:t> </w:t>
      </w:r>
      <w:r>
        <w:t>website.</w:t>
      </w:r>
    </w:p>
    <w:p w14:paraId="51641597" w14:textId="01EEFE05" w:rsidR="00A1719C" w:rsidRDefault="00CE35D8" w:rsidP="00C97121">
      <w:hyperlink r:id="rId11" w:history="1">
        <w:r w:rsidR="00A1719C" w:rsidRPr="00217585">
          <w:rPr>
            <w:rStyle w:val="Hyperlink"/>
          </w:rPr>
          <w:t>workforcecapability.ndiscommission.gov.au/tools-and-resources/</w:t>
        </w:r>
        <w:r w:rsidR="004B3FD0">
          <w:rPr>
            <w:rStyle w:val="Hyperlink"/>
          </w:rPr>
          <w:br/>
        </w:r>
        <w:r w:rsidR="00A1719C" w:rsidRPr="00217585">
          <w:rPr>
            <w:rStyle w:val="Hyperlink"/>
          </w:rPr>
          <w:t>easy-read-resources</w:t>
        </w:r>
      </w:hyperlink>
    </w:p>
    <w:p w14:paraId="2564E824" w14:textId="77777777" w:rsidR="00812ACD" w:rsidRDefault="00812ACD" w:rsidP="00C97121">
      <w:pPr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6354223D" w14:textId="2095943F" w:rsidR="00F06427" w:rsidRDefault="004E6686" w:rsidP="00E73C86">
      <w:pPr>
        <w:pStyle w:val="Heading3"/>
        <w:spacing w:before="0"/>
      </w:pPr>
      <w:r>
        <w:lastRenderedPageBreak/>
        <w:t>Other versions of the resources</w:t>
      </w:r>
    </w:p>
    <w:p w14:paraId="3E46A483" w14:textId="77777777" w:rsidR="00A1719C" w:rsidRDefault="00A1719C" w:rsidP="00C97121">
      <w:r>
        <w:t>We made versions of our resources for different groups of people.</w:t>
      </w:r>
    </w:p>
    <w:p w14:paraId="37221C9E" w14:textId="241C8896" w:rsidR="00A1719C" w:rsidRDefault="00A1719C" w:rsidP="00C97121">
      <w:r>
        <w:t>We use different icons to show which group can use the information.</w:t>
      </w:r>
    </w:p>
    <w:p w14:paraId="32B0A9DF" w14:textId="7948F90C" w:rsidR="00A1719C" w:rsidRPr="000C0E7A" w:rsidRDefault="00A1719C" w:rsidP="00C97121">
      <w:pPr>
        <w:rPr>
          <w:lang w:val="en-US"/>
        </w:rPr>
      </w:pPr>
      <w:r>
        <w:t>Th</w:t>
      </w:r>
      <w:r w:rsidR="00085168">
        <w:t xml:space="preserve">e </w:t>
      </w:r>
      <w:r>
        <w:t>participant</w:t>
      </w:r>
      <w:r w:rsidR="00085168">
        <w:t xml:space="preserve"> icon shows a person</w:t>
      </w:r>
      <w:r>
        <w:t>.</w:t>
      </w:r>
    </w:p>
    <w:p w14:paraId="3E71AD00" w14:textId="0BEBFA90" w:rsidR="00A1719C" w:rsidRDefault="00A1719C" w:rsidP="00C97121">
      <w:r>
        <w:t>Th</w:t>
      </w:r>
      <w:r w:rsidR="00085168">
        <w:t xml:space="preserve">e </w:t>
      </w:r>
      <w:r>
        <w:t>worker</w:t>
      </w:r>
      <w:r w:rsidR="00085168">
        <w:t xml:space="preserve"> icon shows a person with a shield</w:t>
      </w:r>
      <w:r>
        <w:t>.</w:t>
      </w:r>
    </w:p>
    <w:p w14:paraId="2A069C70" w14:textId="4D3BCB4B" w:rsidR="00A1719C" w:rsidRDefault="00A1719C" w:rsidP="00C97121">
      <w:r>
        <w:t>Th</w:t>
      </w:r>
      <w:r w:rsidR="00085168">
        <w:t xml:space="preserve">e </w:t>
      </w:r>
      <w:r>
        <w:t>supervisor</w:t>
      </w:r>
      <w:r w:rsidR="00085168">
        <w:t xml:space="preserve"> icon shows three people</w:t>
      </w:r>
      <w:r>
        <w:t>.</w:t>
      </w:r>
    </w:p>
    <w:p w14:paraId="01CAAE63" w14:textId="35053C1E" w:rsidR="00A07AD6" w:rsidRPr="00A07AD6" w:rsidRDefault="00A1719C" w:rsidP="00A07AD6">
      <w:r>
        <w:t>Th</w:t>
      </w:r>
      <w:r w:rsidR="00085168">
        <w:t xml:space="preserve">e </w:t>
      </w:r>
      <w:r>
        <w:t>senior leader</w:t>
      </w:r>
      <w:r w:rsidR="00085168">
        <w:t xml:space="preserve"> icon shows three people and a document</w:t>
      </w:r>
      <w:r>
        <w:t>.</w:t>
      </w:r>
      <w:bookmarkStart w:id="114" w:name="_Toc125992151"/>
      <w:bookmarkStart w:id="115" w:name="_Ref127263861"/>
      <w:bookmarkEnd w:id="108"/>
      <w:bookmarkEnd w:id="109"/>
      <w:r w:rsidR="00A07AD6">
        <w:br w:type="page"/>
      </w:r>
    </w:p>
    <w:p w14:paraId="6DAE9E4C" w14:textId="0C4658D6" w:rsidR="003C25FD" w:rsidRPr="008D3A07" w:rsidRDefault="003C25FD" w:rsidP="00C97121">
      <w:pPr>
        <w:pStyle w:val="Heading2"/>
        <w:spacing w:before="120"/>
        <w:rPr>
          <w:lang w:val="en-AU"/>
        </w:rPr>
      </w:pPr>
      <w:bookmarkStart w:id="116" w:name="_Word_list"/>
      <w:bookmarkEnd w:id="116"/>
      <w:r w:rsidRPr="008D3A07">
        <w:rPr>
          <w:lang w:val="en-AU"/>
        </w:rPr>
        <w:lastRenderedPageBreak/>
        <w:t>Word list</w:t>
      </w:r>
      <w:bookmarkEnd w:id="114"/>
      <w:bookmarkEnd w:id="115"/>
    </w:p>
    <w:p w14:paraId="704AB953" w14:textId="77777777" w:rsidR="00A1719C" w:rsidRDefault="00A1719C" w:rsidP="00E73C86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</w:p>
    <w:p w14:paraId="7DB48F3F" w14:textId="77777777" w:rsidR="00A1719C" w:rsidRPr="00884990" w:rsidRDefault="00A1719C" w:rsidP="00C97121">
      <w:r>
        <w:t xml:space="preserve">Your attitudes are what you think, </w:t>
      </w:r>
      <w:proofErr w:type="gramStart"/>
      <w:r>
        <w:t>feel</w:t>
      </w:r>
      <w:proofErr w:type="gramEnd"/>
      <w:r>
        <w:t xml:space="preserve"> and</w:t>
      </w:r>
      <w:r>
        <w:rPr>
          <w:rFonts w:ascii="Calibri" w:hAnsi="Calibri" w:cs="Calibri"/>
        </w:rPr>
        <w:t> </w:t>
      </w:r>
      <w:r>
        <w:t>believe.</w:t>
      </w:r>
    </w:p>
    <w:p w14:paraId="12E86BE2" w14:textId="77777777" w:rsidR="00A1719C" w:rsidRPr="00B6484F" w:rsidRDefault="00A1719C" w:rsidP="00E73C86">
      <w:pPr>
        <w:spacing w:before="240"/>
        <w:rPr>
          <w:rStyle w:val="Strong"/>
        </w:rPr>
      </w:pPr>
      <w:r w:rsidRPr="00B6484F">
        <w:rPr>
          <w:rStyle w:val="Strong"/>
        </w:rPr>
        <w:t>Capability</w:t>
      </w:r>
    </w:p>
    <w:p w14:paraId="797F8AA6" w14:textId="77777777" w:rsidR="00A1719C" w:rsidRDefault="00A1719C" w:rsidP="00C97121">
      <w:r>
        <w:t>Capabilities are what a worker needs to:</w:t>
      </w:r>
    </w:p>
    <w:p w14:paraId="2CF7026F" w14:textId="77777777" w:rsidR="00A1719C" w:rsidRDefault="00A1719C" w:rsidP="00C97121">
      <w:pPr>
        <w:pStyle w:val="ListParagraph"/>
        <w:numPr>
          <w:ilvl w:val="0"/>
          <w:numId w:val="37"/>
        </w:numPr>
      </w:pPr>
      <w:r>
        <w:t>know</w:t>
      </w:r>
    </w:p>
    <w:p w14:paraId="1B25272E" w14:textId="77777777" w:rsidR="00A1719C" w:rsidRDefault="00A1719C" w:rsidP="00C97121">
      <w:pPr>
        <w:pStyle w:val="ListParagraph"/>
        <w:numPr>
          <w:ilvl w:val="0"/>
          <w:numId w:val="37"/>
        </w:numPr>
        <w:rPr>
          <w:rStyle w:val="Strong"/>
        </w:rPr>
      </w:pPr>
      <w:r>
        <w:t>do.</w:t>
      </w:r>
    </w:p>
    <w:p w14:paraId="7B5CD4CB" w14:textId="77777777" w:rsidR="00A1719C" w:rsidRPr="00B6484F" w:rsidRDefault="00A1719C" w:rsidP="00E73C86">
      <w:pPr>
        <w:spacing w:before="240"/>
        <w:rPr>
          <w:rStyle w:val="Strong"/>
        </w:rPr>
      </w:pPr>
      <w:r w:rsidRPr="00B6484F">
        <w:rPr>
          <w:rStyle w:val="Strong"/>
        </w:rPr>
        <w:t>Feedback</w:t>
      </w:r>
    </w:p>
    <w:p w14:paraId="335C5BB8" w14:textId="77777777" w:rsidR="00A1719C" w:rsidRDefault="00A1719C" w:rsidP="00C97121">
      <w:r>
        <w:t>When you give feedback, you tell someone what</w:t>
      </w:r>
      <w:r>
        <w:rPr>
          <w:rFonts w:ascii="Calibri" w:hAnsi="Calibri" w:cs="Calibri"/>
        </w:rPr>
        <w:t> </w:t>
      </w:r>
      <w:r>
        <w:t>they:</w:t>
      </w:r>
    </w:p>
    <w:p w14:paraId="793771F0" w14:textId="77777777" w:rsidR="00A1719C" w:rsidRDefault="00A1719C" w:rsidP="00C97121">
      <w:pPr>
        <w:pStyle w:val="ListParagraph"/>
        <w:numPr>
          <w:ilvl w:val="0"/>
          <w:numId w:val="37"/>
        </w:numPr>
      </w:pPr>
      <w:r>
        <w:t>are doing well</w:t>
      </w:r>
    </w:p>
    <w:p w14:paraId="5F1B0B0F" w14:textId="77777777" w:rsidR="00A1719C" w:rsidRDefault="00A1719C" w:rsidP="00C97121">
      <w:pPr>
        <w:pStyle w:val="ListParagraph"/>
        <w:numPr>
          <w:ilvl w:val="0"/>
          <w:numId w:val="37"/>
        </w:numPr>
      </w:pPr>
      <w:r>
        <w:t>can do better.</w:t>
      </w:r>
    </w:p>
    <w:p w14:paraId="2B84167E" w14:textId="77777777" w:rsidR="00A1719C" w:rsidRPr="00065BBD" w:rsidRDefault="00A1719C" w:rsidP="00E73C86">
      <w:pPr>
        <w:spacing w:before="240"/>
        <w:rPr>
          <w:rStyle w:val="Strong"/>
        </w:rPr>
      </w:pPr>
      <w:r w:rsidRPr="00065BBD">
        <w:rPr>
          <w:rStyle w:val="Strong"/>
        </w:rPr>
        <w:t>Participant</w:t>
      </w:r>
    </w:p>
    <w:p w14:paraId="3737B61F" w14:textId="71639310" w:rsidR="00B5063E" w:rsidRPr="00E73C86" w:rsidRDefault="00A1719C" w:rsidP="00C97121">
      <w:pPr>
        <w:rPr>
          <w:b/>
          <w:bCs/>
          <w:color w:val="612C69"/>
        </w:rPr>
      </w:pPr>
      <w:r>
        <w:t>Participants are people with disability who take part in the NDIS.</w:t>
      </w:r>
    </w:p>
    <w:p w14:paraId="434DDB50" w14:textId="77777777" w:rsidR="00A1719C" w:rsidRPr="00921A1E" w:rsidRDefault="00A1719C" w:rsidP="00E73C86">
      <w:pPr>
        <w:spacing w:before="240"/>
        <w:rPr>
          <w:rStyle w:val="Strong"/>
        </w:rPr>
      </w:pPr>
      <w:r w:rsidRPr="00921A1E">
        <w:rPr>
          <w:rStyle w:val="Strong"/>
        </w:rPr>
        <w:t>Principles</w:t>
      </w:r>
    </w:p>
    <w:p w14:paraId="1CE3677A" w14:textId="77777777" w:rsidR="00A1719C" w:rsidRPr="00065BBD" w:rsidRDefault="00A1719C" w:rsidP="00C97121">
      <w:pPr>
        <w:rPr>
          <w:rStyle w:val="Strong"/>
        </w:rPr>
      </w:pPr>
      <w:r w:rsidRPr="002C67E9">
        <w:t>Principles are important ideas that we should always think about.</w:t>
      </w:r>
    </w:p>
    <w:p w14:paraId="5B057DDF" w14:textId="77777777" w:rsidR="00A1719C" w:rsidRPr="00B6484F" w:rsidRDefault="00A1719C" w:rsidP="00E73C86">
      <w:pPr>
        <w:spacing w:before="240"/>
        <w:rPr>
          <w:rStyle w:val="Strong"/>
        </w:rPr>
      </w:pPr>
      <w:r w:rsidRPr="00B6484F">
        <w:rPr>
          <w:rStyle w:val="Strong"/>
        </w:rPr>
        <w:t>Service provider</w:t>
      </w:r>
    </w:p>
    <w:p w14:paraId="7CBAC9F2" w14:textId="77777777" w:rsidR="00A1719C" w:rsidRDefault="00A1719C" w:rsidP="00C97121">
      <w:pPr>
        <w:rPr>
          <w:rStyle w:val="Strong"/>
        </w:rPr>
      </w:pPr>
      <w:r>
        <w:t>Service providers support other people by delivering a</w:t>
      </w:r>
      <w:r>
        <w:rPr>
          <w:rFonts w:ascii="Calibri" w:hAnsi="Calibri" w:cs="Calibri"/>
        </w:rPr>
        <w:t> </w:t>
      </w:r>
      <w:r>
        <w:t>service.</w:t>
      </w:r>
    </w:p>
    <w:p w14:paraId="24E2455F" w14:textId="77777777" w:rsidR="00A1719C" w:rsidRPr="00B6484F" w:rsidRDefault="00A1719C" w:rsidP="00E73C86">
      <w:pPr>
        <w:spacing w:before="240"/>
        <w:rPr>
          <w:rStyle w:val="Strong"/>
        </w:rPr>
      </w:pPr>
      <w:r w:rsidRPr="00B6484F">
        <w:rPr>
          <w:rStyle w:val="Strong"/>
        </w:rPr>
        <w:t>Supervise</w:t>
      </w:r>
    </w:p>
    <w:p w14:paraId="178C1C1D" w14:textId="77777777" w:rsidR="00A1719C" w:rsidRDefault="00A1719C" w:rsidP="00C97121">
      <w:r>
        <w:t>When you supervise a worker, it’s your job to</w:t>
      </w:r>
      <w:r>
        <w:rPr>
          <w:rFonts w:ascii="Calibri" w:hAnsi="Calibri" w:cs="Calibri"/>
        </w:rPr>
        <w:t> </w:t>
      </w:r>
      <w:r>
        <w:t>make</w:t>
      </w:r>
      <w:r>
        <w:rPr>
          <w:rFonts w:ascii="Calibri" w:hAnsi="Calibri" w:cs="Calibri"/>
        </w:rPr>
        <w:t> </w:t>
      </w:r>
      <w:r>
        <w:t>sure they:</w:t>
      </w:r>
    </w:p>
    <w:p w14:paraId="751F4CC3" w14:textId="77777777" w:rsidR="00A1719C" w:rsidRDefault="00A1719C" w:rsidP="00C97121">
      <w:pPr>
        <w:pStyle w:val="ListParagraph"/>
        <w:numPr>
          <w:ilvl w:val="0"/>
          <w:numId w:val="37"/>
        </w:numPr>
      </w:pPr>
      <w:r>
        <w:t>give good quality support</w:t>
      </w:r>
    </w:p>
    <w:p w14:paraId="4CD0D8F0" w14:textId="77777777" w:rsidR="00A1719C" w:rsidRDefault="00A1719C" w:rsidP="00C97121">
      <w:pPr>
        <w:pStyle w:val="ListParagraph"/>
        <w:numPr>
          <w:ilvl w:val="0"/>
          <w:numId w:val="37"/>
        </w:numPr>
      </w:pPr>
      <w:r>
        <w:t>listen to the people they support</w:t>
      </w:r>
    </w:p>
    <w:p w14:paraId="38B02EAC" w14:textId="2CB791E3" w:rsidR="00CD35C8" w:rsidRPr="00E73C86" w:rsidRDefault="00A1719C" w:rsidP="00C97121">
      <w:pPr>
        <w:pStyle w:val="ListParagraph"/>
        <w:numPr>
          <w:ilvl w:val="0"/>
          <w:numId w:val="37"/>
        </w:numPr>
        <w:rPr>
          <w:b/>
          <w:bCs/>
          <w:color w:val="612C69"/>
        </w:rPr>
      </w:pPr>
      <w:r>
        <w:t>follow the rules.</w:t>
      </w:r>
      <w:r w:rsidR="00C93E42" w:rsidRPr="00F451DB">
        <w:br w:type="page"/>
      </w:r>
    </w:p>
    <w:p w14:paraId="52CE57AE" w14:textId="78054C4F" w:rsidR="00CD35C8" w:rsidRPr="008D3A07" w:rsidRDefault="00CD35C8" w:rsidP="00C97121">
      <w:pPr>
        <w:pStyle w:val="Heading2"/>
        <w:spacing w:before="120"/>
        <w:rPr>
          <w:lang w:val="en-AU"/>
        </w:rPr>
      </w:pPr>
      <w:bookmarkStart w:id="117" w:name="_Toc125992152"/>
      <w:r w:rsidRPr="008D3A07">
        <w:rPr>
          <w:lang w:val="en-AU"/>
        </w:rPr>
        <w:lastRenderedPageBreak/>
        <w:t>Contact us</w:t>
      </w:r>
      <w:bookmarkEnd w:id="117"/>
    </w:p>
    <w:p w14:paraId="4FFA9714" w14:textId="6739B311" w:rsidR="00A1719C" w:rsidRPr="00F451DB" w:rsidRDefault="00A1719C" w:rsidP="00C97121">
      <w:r w:rsidRPr="00F451DB">
        <w:t>You can call us from 9am to 5pm,</w:t>
      </w:r>
      <w:r>
        <w:t xml:space="preserve"> </w:t>
      </w:r>
      <w:r w:rsidRPr="00F451DB">
        <w:t>Monday to Friday.</w:t>
      </w:r>
    </w:p>
    <w:p w14:paraId="5B82AAE3" w14:textId="77777777" w:rsidR="00A1719C" w:rsidRPr="00F451DB" w:rsidRDefault="00A1719C" w:rsidP="00C97121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3EE2B163" w14:textId="77777777" w:rsidR="00A1719C" w:rsidRPr="003637DA" w:rsidRDefault="00A1719C" w:rsidP="00C97121">
      <w:r w:rsidRPr="003637DA">
        <w:t>You can call us.</w:t>
      </w:r>
    </w:p>
    <w:p w14:paraId="19BC0486" w14:textId="77777777" w:rsidR="00A1719C" w:rsidRPr="00F451DB" w:rsidRDefault="00A1719C" w:rsidP="00C97121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5D064F30" w14:textId="77777777" w:rsidR="00A1719C" w:rsidRDefault="00A1719C" w:rsidP="00C97121">
      <w:r w:rsidRPr="00F451DB">
        <w:t xml:space="preserve">You can send us an email. </w:t>
      </w:r>
    </w:p>
    <w:p w14:paraId="5618BB5A" w14:textId="77777777" w:rsidR="00A1719C" w:rsidRPr="00F451DB" w:rsidRDefault="00CE35D8" w:rsidP="00C97121">
      <w:hyperlink r:id="rId12" w:history="1">
        <w:r w:rsidR="00A1719C">
          <w:rPr>
            <w:rStyle w:val="Hyperlink"/>
          </w:rPr>
          <w:t>contactcentre@ndiscommission.gov.au</w:t>
        </w:r>
      </w:hyperlink>
    </w:p>
    <w:p w14:paraId="0DD86083" w14:textId="77777777" w:rsidR="00A1719C" w:rsidRPr="00F451DB" w:rsidRDefault="00A1719C" w:rsidP="00C97121">
      <w:r w:rsidRPr="00F451DB">
        <w:t>You can write to us.</w:t>
      </w:r>
    </w:p>
    <w:p w14:paraId="40FB3BE2" w14:textId="2352BD81" w:rsidR="00A1719C" w:rsidRPr="00F451DB" w:rsidRDefault="00A1719C" w:rsidP="00C97121">
      <w:r w:rsidRPr="00F451DB">
        <w:t>NDIS Quality and Safeguards Commission</w:t>
      </w:r>
      <w:r w:rsidR="00E73C86">
        <w:br/>
      </w:r>
      <w:r w:rsidRPr="00F451DB">
        <w:t>PO Box 210</w:t>
      </w:r>
      <w:r w:rsidR="00E73C86">
        <w:br/>
      </w:r>
      <w:r w:rsidRPr="00F451DB">
        <w:t>Penrith</w:t>
      </w:r>
      <w:r w:rsidR="00E73C86">
        <w:br/>
      </w:r>
      <w:r w:rsidRPr="00F451DB">
        <w:t>NSW 2750</w:t>
      </w:r>
    </w:p>
    <w:p w14:paraId="01353315" w14:textId="383CC319" w:rsidR="00A1719C" w:rsidRDefault="00A1719C" w:rsidP="00C97121">
      <w:r w:rsidRPr="00F451DB">
        <w:t>You can go to our website.</w:t>
      </w:r>
    </w:p>
    <w:p w14:paraId="70F56845" w14:textId="786F4CC3" w:rsidR="00A1719C" w:rsidRPr="00F451DB" w:rsidRDefault="00CE35D8" w:rsidP="00C97121">
      <w:hyperlink r:id="rId13" w:history="1">
        <w:r w:rsidR="00A1719C" w:rsidRPr="00BB4B3E">
          <w:rPr>
            <w:rStyle w:val="Hyperlink"/>
          </w:rPr>
          <w:t>workforcecapability.ndiscommission.gov.au/</w:t>
        </w:r>
        <w:r w:rsidR="00A1719C">
          <w:rPr>
            <w:rStyle w:val="Hyperlink"/>
          </w:rPr>
          <w:t xml:space="preserve"> </w:t>
        </w:r>
        <w:r w:rsidR="00A1719C" w:rsidRPr="00BB4B3E">
          <w:rPr>
            <w:rStyle w:val="Hyperlink"/>
          </w:rPr>
          <w:t>framework</w:t>
        </w:r>
      </w:hyperlink>
    </w:p>
    <w:p w14:paraId="11AE0F63" w14:textId="77777777" w:rsidR="00A1719C" w:rsidRPr="00F451DB" w:rsidRDefault="00A1719C" w:rsidP="00C97121">
      <w:r w:rsidRPr="00F451DB">
        <w:t>TTY</w:t>
      </w:r>
    </w:p>
    <w:p w14:paraId="5D9112C5" w14:textId="77777777" w:rsidR="00A1719C" w:rsidRPr="00F451DB" w:rsidRDefault="00A1719C" w:rsidP="00C97121">
      <w:pPr>
        <w:rPr>
          <w:rStyle w:val="Strong"/>
        </w:rPr>
      </w:pPr>
      <w:r w:rsidRPr="00F451DB">
        <w:rPr>
          <w:rStyle w:val="Strong"/>
        </w:rPr>
        <w:t>133 677</w:t>
      </w:r>
    </w:p>
    <w:p w14:paraId="2189E630" w14:textId="77777777" w:rsidR="00A1719C" w:rsidRPr="00F451DB" w:rsidRDefault="00A1719C" w:rsidP="00C97121">
      <w:r w:rsidRPr="00F451DB">
        <w:t>The National Relay Service</w:t>
      </w:r>
    </w:p>
    <w:p w14:paraId="42507204" w14:textId="510F02FA" w:rsidR="00A1719C" w:rsidRPr="00F451DB" w:rsidRDefault="00A1719C" w:rsidP="00C97121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="00E73C86">
        <w:br/>
      </w:r>
      <w:r w:rsidRPr="00F451DB">
        <w:rPr>
          <w:rStyle w:val="Strong"/>
        </w:rPr>
        <w:t>1300 555 727</w:t>
      </w:r>
    </w:p>
    <w:p w14:paraId="2332CE3C" w14:textId="2A4815D0" w:rsidR="00A1719C" w:rsidRPr="00F451DB" w:rsidRDefault="00A1719C" w:rsidP="00C97121">
      <w:pPr>
        <w:rPr>
          <w:rStyle w:val="Strong"/>
          <w:b w:val="0"/>
          <w:bCs w:val="0"/>
        </w:rPr>
      </w:pPr>
      <w:r w:rsidRPr="00F451DB">
        <w:t>SMS relay number</w:t>
      </w:r>
      <w:r w:rsidR="00E73C86">
        <w:br/>
      </w:r>
      <w:r w:rsidRPr="00F451DB">
        <w:rPr>
          <w:rStyle w:val="Strong"/>
        </w:rPr>
        <w:t>0423 677 767</w:t>
      </w:r>
    </w:p>
    <w:p w14:paraId="6F1E91E9" w14:textId="138AC1CA" w:rsidR="00A1719C" w:rsidRPr="00F451DB" w:rsidRDefault="00A1719C" w:rsidP="00C97121">
      <w:r w:rsidRPr="00F451DB">
        <w:t>Internet relay calls</w:t>
      </w:r>
      <w:r w:rsidR="00E73C86">
        <w:br/>
      </w:r>
      <w:hyperlink r:id="rId14" w:history="1">
        <w:r w:rsidRPr="00F451DB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F451DB" w:rsidRDefault="00CD35C8" w:rsidP="00C97121">
      <w:r w:rsidRPr="00F451DB">
        <w:br w:type="page"/>
      </w:r>
    </w:p>
    <w:p w14:paraId="7EAF9A9D" w14:textId="77777777" w:rsidR="00A1719C" w:rsidRDefault="00A1719C" w:rsidP="00C97121">
      <w:r w:rsidRPr="00F451DB">
        <w:lastRenderedPageBreak/>
        <w:t>You can follow us on LinkedIn.</w:t>
      </w:r>
    </w:p>
    <w:p w14:paraId="31CB7079" w14:textId="77777777" w:rsidR="00A1719C" w:rsidRPr="00F451DB" w:rsidRDefault="00CE35D8" w:rsidP="00C97121">
      <w:hyperlink r:id="rId15" w:history="1">
        <w:r w:rsidR="00A1719C">
          <w:rPr>
            <w:rStyle w:val="Hyperlink"/>
            <w:rFonts w:cstheme="minorHAnsi"/>
          </w:rPr>
          <w:t>au.linkedin.com/company/</w:t>
        </w:r>
        <w:proofErr w:type="spellStart"/>
        <w:r w:rsidR="00A1719C">
          <w:rPr>
            <w:rStyle w:val="Hyperlink"/>
            <w:rFonts w:cstheme="minorHAnsi"/>
          </w:rPr>
          <w:t>ndiscommission</w:t>
        </w:r>
        <w:proofErr w:type="spellEnd"/>
      </w:hyperlink>
    </w:p>
    <w:p w14:paraId="64A69A1C" w14:textId="77777777" w:rsidR="00A1719C" w:rsidRDefault="00A1719C" w:rsidP="00C97121">
      <w:r w:rsidRPr="00F451DB">
        <w:t>You can follow us on Facebook.</w:t>
      </w:r>
    </w:p>
    <w:p w14:paraId="6673214D" w14:textId="77777777" w:rsidR="00A1719C" w:rsidRPr="00F451DB" w:rsidRDefault="00CE35D8" w:rsidP="00C97121">
      <w:hyperlink r:id="rId16" w:history="1">
        <w:r w:rsidR="00A1719C" w:rsidRPr="00F451DB">
          <w:rPr>
            <w:rStyle w:val="Hyperlink"/>
            <w:rFonts w:cstheme="minorHAnsi"/>
          </w:rPr>
          <w:t>www.facebook.com/NDISCommission</w:t>
        </w:r>
      </w:hyperlink>
    </w:p>
    <w:p w14:paraId="697B6B31" w14:textId="1E4249C5" w:rsidR="00A1719C" w:rsidRPr="00F451DB" w:rsidRDefault="00A1719C" w:rsidP="00E73C86">
      <w:pPr>
        <w:framePr w:hSpace="180" w:wrap="around" w:vAnchor="text" w:hAnchor="text" w:y="7165"/>
        <w:spacing w:before="3360"/>
        <w:rPr>
          <w:sz w:val="24"/>
          <w:szCs w:val="24"/>
        </w:rPr>
      </w:pPr>
      <w:r w:rsidRPr="00F451DB">
        <w:rPr>
          <w:sz w:val="24"/>
          <w:szCs w:val="24"/>
        </w:rPr>
        <w:t>The Information Access Group created this</w:t>
      </w:r>
      <w:r w:rsidR="00085168">
        <w:rPr>
          <w:sz w:val="24"/>
          <w:szCs w:val="24"/>
        </w:rPr>
        <w:t xml:space="preserve"> text-only</w:t>
      </w:r>
      <w:r w:rsidRPr="00F451DB">
        <w:rPr>
          <w:sz w:val="24"/>
          <w:szCs w:val="24"/>
        </w:rPr>
        <w:t xml:space="preserve"> Easy Read document.</w:t>
      </w:r>
      <w:r w:rsidR="00E73C86">
        <w:rPr>
          <w:sz w:val="24"/>
          <w:szCs w:val="24"/>
        </w:rPr>
        <w:br/>
      </w:r>
      <w:r w:rsidRPr="00F451DB">
        <w:rPr>
          <w:sz w:val="24"/>
          <w:szCs w:val="24"/>
        </w:rPr>
        <w:t>For any enquiries, please visit</w:t>
      </w:r>
      <w:r w:rsidR="00E73C86">
        <w:rPr>
          <w:sz w:val="24"/>
          <w:szCs w:val="24"/>
        </w:rPr>
        <w:t xml:space="preserve"> </w:t>
      </w:r>
      <w:hyperlink r:id="rId17" w:history="1">
        <w:r w:rsidR="00E73C86" w:rsidRPr="00031A5A">
          <w:rPr>
            <w:rStyle w:val="Hyperlink"/>
            <w:sz w:val="24"/>
            <w:szCs w:val="24"/>
          </w:rPr>
          <w:t>www.informationaccessgroup.com</w:t>
        </w:r>
      </w:hyperlink>
      <w:r w:rsidRPr="00F451DB">
        <w:rPr>
          <w:sz w:val="24"/>
          <w:szCs w:val="24"/>
        </w:rPr>
        <w:t>.</w:t>
      </w:r>
      <w:r w:rsidR="00E73C86"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5078-K</w:t>
      </w:r>
      <w:r w:rsidRPr="00F451DB">
        <w:rPr>
          <w:sz w:val="24"/>
          <w:szCs w:val="24"/>
        </w:rPr>
        <w:t>.</w:t>
      </w:r>
    </w:p>
    <w:p w14:paraId="7B4D6861" w14:textId="70BA5DDF" w:rsidR="00C93E42" w:rsidRPr="00F451DB" w:rsidRDefault="00C93E42" w:rsidP="00C97121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CE35D8">
      <w:footerReference w:type="even" r:id="rId18"/>
      <w:footerReference w:type="default" r:id="rId19"/>
      <w:footerReference w:type="first" r:id="rId20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535D" w14:textId="77777777" w:rsidR="007A0B63" w:rsidRDefault="007A0B63" w:rsidP="00134CC3">
      <w:pPr>
        <w:spacing w:before="0" w:after="0" w:line="240" w:lineRule="auto"/>
      </w:pPr>
      <w:r>
        <w:separator/>
      </w:r>
    </w:p>
  </w:endnote>
  <w:endnote w:type="continuationSeparator" w:id="0">
    <w:p w14:paraId="16584AA8" w14:textId="77777777" w:rsidR="007A0B63" w:rsidRDefault="007A0B63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E48225-41F6-4287-99A2-A6B24E388753}"/>
    <w:embedBold r:id="rId2" w:fontKey="{1A1CE2CC-426F-4092-AA71-78D819DCD659}"/>
    <w:embedItalic r:id="rId3" w:fontKey="{8CCF198F-5878-414D-80F3-E2BC538CF7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401A91-558D-4674-B1A4-F7C4B169CE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0AF" w:usb1="40000048" w:usb2="00000000" w:usb3="00000000" w:csb0="0000019B" w:csb1="00000000"/>
    <w:embedRegular r:id="rId5" w:fontKey="{48416871-1D7E-4EF8-99FA-5DF920403A29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4C2343-B818-46A3-9A16-9532BC75C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3D0EDCEB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CE35D8">
      <w:rPr>
        <w:rStyle w:val="PageNumber"/>
      </w:rPr>
      <w:fldChar w:fldCharType="separate"/>
    </w:r>
    <w:r w:rsidR="00CE35D8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2173084"/>
      <w:docPartObj>
        <w:docPartGallery w:val="Page Numbers (Top of Page)"/>
        <w:docPartUnique/>
      </w:docPartObj>
    </w:sdtPr>
    <w:sdtContent>
      <w:p w14:paraId="03878572" w14:textId="1E7E81F4" w:rsidR="00AE675E" w:rsidRDefault="00CE35D8" w:rsidP="00CE35D8">
        <w:pPr>
          <w:pStyle w:val="Footer"/>
          <w:jc w:val="center"/>
        </w:pPr>
        <w:r w:rsidRPr="007068A6">
          <w:rPr>
            <w:rFonts w:cs="Arial"/>
          </w:rPr>
          <w:t xml:space="preserve">Page </w:t>
        </w:r>
        <w:r w:rsidRPr="007068A6">
          <w:rPr>
            <w:rFonts w:cs="Arial"/>
            <w:sz w:val="24"/>
            <w:szCs w:val="24"/>
          </w:rPr>
          <w:fldChar w:fldCharType="begin"/>
        </w:r>
        <w:r w:rsidRPr="007068A6">
          <w:rPr>
            <w:rFonts w:cs="Arial"/>
          </w:rPr>
          <w:instrText xml:space="preserve"> PAGE </w:instrText>
        </w:r>
        <w:r w:rsidRPr="007068A6"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</w:t>
        </w:r>
        <w:r w:rsidRPr="007068A6">
          <w:rPr>
            <w:rFonts w:cs="Arial"/>
            <w:sz w:val="24"/>
            <w:szCs w:val="24"/>
          </w:rPr>
          <w:fldChar w:fldCharType="end"/>
        </w:r>
        <w:r w:rsidRPr="007068A6">
          <w:rPr>
            <w:rFonts w:cs="Arial"/>
          </w:rPr>
          <w:t xml:space="preserve"> of </w:t>
        </w:r>
        <w:r w:rsidRPr="007068A6">
          <w:rPr>
            <w:rFonts w:cs="Arial"/>
            <w:sz w:val="24"/>
            <w:szCs w:val="24"/>
          </w:rPr>
          <w:fldChar w:fldCharType="begin"/>
        </w:r>
        <w:r w:rsidRPr="007068A6">
          <w:rPr>
            <w:rFonts w:cs="Arial"/>
          </w:rPr>
          <w:instrText xml:space="preserve"> NUMPAGES  </w:instrText>
        </w:r>
        <w:r w:rsidRPr="007068A6"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17</w:t>
        </w:r>
        <w:r w:rsidRPr="007068A6">
          <w:rPr>
            <w:rFonts w:cs="Arial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202376"/>
      <w:docPartObj>
        <w:docPartGallery w:val="Page Numbers (Top of Page)"/>
        <w:docPartUnique/>
      </w:docPartObj>
    </w:sdtPr>
    <w:sdtContent>
      <w:sdt>
        <w:sdtPr>
          <w:id w:val="181714179"/>
          <w:docPartObj>
            <w:docPartGallery w:val="Page Numbers (Top of Page)"/>
            <w:docPartUnique/>
          </w:docPartObj>
        </w:sdtPr>
        <w:sdtContent>
          <w:p w14:paraId="70AD55F3" w14:textId="302C33E6" w:rsidR="00AE675E" w:rsidRDefault="00CE35D8" w:rsidP="00CE35D8">
            <w:pPr>
              <w:pStyle w:val="Footer"/>
              <w:jc w:val="center"/>
            </w:pPr>
            <w:r w:rsidRPr="007068A6">
              <w:rPr>
                <w:rFonts w:cs="Arial"/>
              </w:rPr>
              <w:t xml:space="preserve">Page </w:t>
            </w:r>
            <w:r w:rsidRPr="007068A6">
              <w:rPr>
                <w:rFonts w:cs="Arial"/>
                <w:sz w:val="24"/>
                <w:szCs w:val="24"/>
              </w:rPr>
              <w:fldChar w:fldCharType="begin"/>
            </w:r>
            <w:r w:rsidRPr="007068A6">
              <w:rPr>
                <w:rFonts w:cs="Arial"/>
              </w:rPr>
              <w:instrText xml:space="preserve"> PAGE </w:instrText>
            </w:r>
            <w:r w:rsidRPr="007068A6">
              <w:rPr>
                <w:rFonts w:cs="Arial"/>
                <w:sz w:val="24"/>
                <w:szCs w:val="24"/>
              </w:rPr>
              <w:fldChar w:fldCharType="separate"/>
            </w:r>
            <w:r>
              <w:rPr>
                <w:rFonts w:cs="Arial"/>
                <w:sz w:val="24"/>
                <w:szCs w:val="24"/>
              </w:rPr>
              <w:t>1</w:t>
            </w:r>
            <w:r w:rsidRPr="007068A6">
              <w:rPr>
                <w:rFonts w:cs="Arial"/>
                <w:sz w:val="24"/>
                <w:szCs w:val="24"/>
              </w:rPr>
              <w:fldChar w:fldCharType="end"/>
            </w:r>
            <w:r w:rsidRPr="007068A6">
              <w:rPr>
                <w:rFonts w:cs="Arial"/>
              </w:rPr>
              <w:t xml:space="preserve"> of </w:t>
            </w:r>
            <w:r w:rsidRPr="007068A6">
              <w:rPr>
                <w:rFonts w:cs="Arial"/>
                <w:sz w:val="24"/>
                <w:szCs w:val="24"/>
              </w:rPr>
              <w:fldChar w:fldCharType="begin"/>
            </w:r>
            <w:r w:rsidRPr="007068A6">
              <w:rPr>
                <w:rFonts w:cs="Arial"/>
              </w:rPr>
              <w:instrText xml:space="preserve"> NUMPAGES  </w:instrText>
            </w:r>
            <w:r w:rsidRPr="007068A6">
              <w:rPr>
                <w:rFonts w:cs="Arial"/>
                <w:sz w:val="24"/>
                <w:szCs w:val="24"/>
              </w:rPr>
              <w:fldChar w:fldCharType="separate"/>
            </w:r>
            <w:r>
              <w:rPr>
                <w:rFonts w:cs="Arial"/>
                <w:sz w:val="24"/>
                <w:szCs w:val="24"/>
              </w:rPr>
              <w:t>17</w:t>
            </w:r>
            <w:r w:rsidRPr="007068A6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855FB" w14:textId="77777777" w:rsidR="007A0B63" w:rsidRDefault="007A0B63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4FD21B8" w14:textId="77777777" w:rsidR="007A0B63" w:rsidRDefault="007A0B63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73284"/>
    <w:multiLevelType w:val="hybridMultilevel"/>
    <w:tmpl w:val="64823776"/>
    <w:lvl w:ilvl="0" w:tplc="3DB4A3F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E726B"/>
    <w:multiLevelType w:val="hybridMultilevel"/>
    <w:tmpl w:val="660C7334"/>
    <w:lvl w:ilvl="0" w:tplc="49B296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1759F"/>
    <w:multiLevelType w:val="hybridMultilevel"/>
    <w:tmpl w:val="54CCA940"/>
    <w:lvl w:ilvl="0" w:tplc="DB748EE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B2A96"/>
    <w:multiLevelType w:val="hybridMultilevel"/>
    <w:tmpl w:val="35508F36"/>
    <w:lvl w:ilvl="0" w:tplc="3628F3F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84F42"/>
    <w:multiLevelType w:val="hybridMultilevel"/>
    <w:tmpl w:val="D6AE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91878"/>
    <w:multiLevelType w:val="hybridMultilevel"/>
    <w:tmpl w:val="7D940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72A63"/>
    <w:multiLevelType w:val="hybridMultilevel"/>
    <w:tmpl w:val="19AC642E"/>
    <w:lvl w:ilvl="0" w:tplc="AB24F6F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0A0CBA"/>
    <w:multiLevelType w:val="hybridMultilevel"/>
    <w:tmpl w:val="D91465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E30BB"/>
    <w:multiLevelType w:val="hybridMultilevel"/>
    <w:tmpl w:val="414A205A"/>
    <w:lvl w:ilvl="0" w:tplc="9F12075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121F"/>
    <w:multiLevelType w:val="hybridMultilevel"/>
    <w:tmpl w:val="98DEFF1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A0FC8"/>
    <w:multiLevelType w:val="hybridMultilevel"/>
    <w:tmpl w:val="A1167736"/>
    <w:lvl w:ilvl="0" w:tplc="BE8EFED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A0B81"/>
    <w:multiLevelType w:val="hybridMultilevel"/>
    <w:tmpl w:val="12B2ADCE"/>
    <w:lvl w:ilvl="0" w:tplc="9034915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36317"/>
    <w:multiLevelType w:val="hybridMultilevel"/>
    <w:tmpl w:val="465A5DFC"/>
    <w:lvl w:ilvl="0" w:tplc="0C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13E91"/>
    <w:multiLevelType w:val="hybridMultilevel"/>
    <w:tmpl w:val="D6BEC4F4"/>
    <w:lvl w:ilvl="0" w:tplc="3190B6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502ED"/>
    <w:multiLevelType w:val="hybridMultilevel"/>
    <w:tmpl w:val="0DE20862"/>
    <w:lvl w:ilvl="0" w:tplc="B55C360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275CA"/>
    <w:multiLevelType w:val="hybridMultilevel"/>
    <w:tmpl w:val="56185D9E"/>
    <w:lvl w:ilvl="0" w:tplc="73D2AB6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D64E89"/>
    <w:multiLevelType w:val="hybridMultilevel"/>
    <w:tmpl w:val="368C1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B65D9"/>
    <w:multiLevelType w:val="hybridMultilevel"/>
    <w:tmpl w:val="80628FA8"/>
    <w:lvl w:ilvl="0" w:tplc="09C8AB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193676">
    <w:abstractNumId w:val="8"/>
  </w:num>
  <w:num w:numId="2" w16cid:durableId="835658176">
    <w:abstractNumId w:val="28"/>
  </w:num>
  <w:num w:numId="3" w16cid:durableId="1489902285">
    <w:abstractNumId w:val="22"/>
  </w:num>
  <w:num w:numId="4" w16cid:durableId="1371497365">
    <w:abstractNumId w:val="0"/>
  </w:num>
  <w:num w:numId="5" w16cid:durableId="1149397787">
    <w:abstractNumId w:val="24"/>
  </w:num>
  <w:num w:numId="6" w16cid:durableId="1070150488">
    <w:abstractNumId w:val="10"/>
  </w:num>
  <w:num w:numId="7" w16cid:durableId="660236337">
    <w:abstractNumId w:val="5"/>
  </w:num>
  <w:num w:numId="8" w16cid:durableId="1326978440">
    <w:abstractNumId w:val="31"/>
  </w:num>
  <w:num w:numId="9" w16cid:durableId="865290611">
    <w:abstractNumId w:val="14"/>
  </w:num>
  <w:num w:numId="10" w16cid:durableId="1252158011">
    <w:abstractNumId w:val="26"/>
  </w:num>
  <w:num w:numId="11" w16cid:durableId="644968689">
    <w:abstractNumId w:val="23"/>
  </w:num>
  <w:num w:numId="12" w16cid:durableId="1525053659">
    <w:abstractNumId w:val="27"/>
  </w:num>
  <w:num w:numId="13" w16cid:durableId="675227852">
    <w:abstractNumId w:val="3"/>
  </w:num>
  <w:num w:numId="14" w16cid:durableId="866021817">
    <w:abstractNumId w:val="37"/>
  </w:num>
  <w:num w:numId="15" w16cid:durableId="766074484">
    <w:abstractNumId w:val="25"/>
  </w:num>
  <w:num w:numId="16" w16cid:durableId="338435531">
    <w:abstractNumId w:val="13"/>
  </w:num>
  <w:num w:numId="17" w16cid:durableId="1566648744">
    <w:abstractNumId w:val="35"/>
  </w:num>
  <w:num w:numId="18" w16cid:durableId="1433622959">
    <w:abstractNumId w:val="6"/>
  </w:num>
  <w:num w:numId="19" w16cid:durableId="1266380528">
    <w:abstractNumId w:val="29"/>
  </w:num>
  <w:num w:numId="20" w16cid:durableId="1390883156">
    <w:abstractNumId w:val="17"/>
  </w:num>
  <w:num w:numId="21" w16cid:durableId="2087725003">
    <w:abstractNumId w:val="32"/>
  </w:num>
  <w:num w:numId="22" w16cid:durableId="2090808281">
    <w:abstractNumId w:val="34"/>
  </w:num>
  <w:num w:numId="23" w16cid:durableId="1713534566">
    <w:abstractNumId w:val="2"/>
  </w:num>
  <w:num w:numId="24" w16cid:durableId="443230502">
    <w:abstractNumId w:val="33"/>
  </w:num>
  <w:num w:numId="25" w16cid:durableId="155538390">
    <w:abstractNumId w:val="1"/>
  </w:num>
  <w:num w:numId="26" w16cid:durableId="1969818491">
    <w:abstractNumId w:val="21"/>
  </w:num>
  <w:num w:numId="27" w16cid:durableId="845438181">
    <w:abstractNumId w:val="36"/>
  </w:num>
  <w:num w:numId="28" w16cid:durableId="906494470">
    <w:abstractNumId w:val="30"/>
  </w:num>
  <w:num w:numId="29" w16cid:durableId="1596160830">
    <w:abstractNumId w:val="7"/>
  </w:num>
  <w:num w:numId="30" w16cid:durableId="1506896093">
    <w:abstractNumId w:val="15"/>
  </w:num>
  <w:num w:numId="31" w16cid:durableId="213737486">
    <w:abstractNumId w:val="18"/>
  </w:num>
  <w:num w:numId="32" w16cid:durableId="94637336">
    <w:abstractNumId w:val="4"/>
  </w:num>
  <w:num w:numId="33" w16cid:durableId="341123757">
    <w:abstractNumId w:val="12"/>
  </w:num>
  <w:num w:numId="34" w16cid:durableId="1523088781">
    <w:abstractNumId w:val="19"/>
  </w:num>
  <w:num w:numId="35" w16cid:durableId="1210455203">
    <w:abstractNumId w:val="16"/>
  </w:num>
  <w:num w:numId="36" w16cid:durableId="1191262666">
    <w:abstractNumId w:val="8"/>
  </w:num>
  <w:num w:numId="37" w16cid:durableId="1264151648">
    <w:abstractNumId w:val="16"/>
  </w:num>
  <w:num w:numId="38" w16cid:durableId="451217558">
    <w:abstractNumId w:val="20"/>
  </w:num>
  <w:num w:numId="39" w16cid:durableId="1133984533">
    <w:abstractNumId w:val="9"/>
  </w:num>
  <w:num w:numId="40" w16cid:durableId="117757868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524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5BBD"/>
    <w:rsid w:val="00067033"/>
    <w:rsid w:val="00067957"/>
    <w:rsid w:val="00070237"/>
    <w:rsid w:val="0007027A"/>
    <w:rsid w:val="00070DBA"/>
    <w:rsid w:val="0007213A"/>
    <w:rsid w:val="00073403"/>
    <w:rsid w:val="00073579"/>
    <w:rsid w:val="000746AD"/>
    <w:rsid w:val="00074F07"/>
    <w:rsid w:val="00077149"/>
    <w:rsid w:val="00077DB6"/>
    <w:rsid w:val="00080002"/>
    <w:rsid w:val="00081374"/>
    <w:rsid w:val="00081601"/>
    <w:rsid w:val="00081BBD"/>
    <w:rsid w:val="00081CF6"/>
    <w:rsid w:val="00081D75"/>
    <w:rsid w:val="00083BA9"/>
    <w:rsid w:val="0008418A"/>
    <w:rsid w:val="00085168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3738"/>
    <w:rsid w:val="000A5492"/>
    <w:rsid w:val="000A627C"/>
    <w:rsid w:val="000B3D7C"/>
    <w:rsid w:val="000B4D35"/>
    <w:rsid w:val="000B62D5"/>
    <w:rsid w:val="000B6C30"/>
    <w:rsid w:val="000B79C6"/>
    <w:rsid w:val="000C0E7A"/>
    <w:rsid w:val="000C0F54"/>
    <w:rsid w:val="000C3B9B"/>
    <w:rsid w:val="000C3D30"/>
    <w:rsid w:val="000C43FC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199A"/>
    <w:rsid w:val="000F27B1"/>
    <w:rsid w:val="000F517F"/>
    <w:rsid w:val="000F52F4"/>
    <w:rsid w:val="0010085A"/>
    <w:rsid w:val="00100BF7"/>
    <w:rsid w:val="001011CF"/>
    <w:rsid w:val="00102822"/>
    <w:rsid w:val="00103ED8"/>
    <w:rsid w:val="001054B6"/>
    <w:rsid w:val="0010561C"/>
    <w:rsid w:val="00105AB9"/>
    <w:rsid w:val="001061FE"/>
    <w:rsid w:val="001066AD"/>
    <w:rsid w:val="00107912"/>
    <w:rsid w:val="00107EC3"/>
    <w:rsid w:val="001107CF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2D8D"/>
    <w:rsid w:val="00133A53"/>
    <w:rsid w:val="00133FC9"/>
    <w:rsid w:val="00134CC3"/>
    <w:rsid w:val="0013535A"/>
    <w:rsid w:val="0013552D"/>
    <w:rsid w:val="001412EF"/>
    <w:rsid w:val="0014146E"/>
    <w:rsid w:val="0014330E"/>
    <w:rsid w:val="001437F5"/>
    <w:rsid w:val="00143B90"/>
    <w:rsid w:val="0014402F"/>
    <w:rsid w:val="00144326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57F43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B51"/>
    <w:rsid w:val="001B5CE6"/>
    <w:rsid w:val="001B6225"/>
    <w:rsid w:val="001B7F45"/>
    <w:rsid w:val="001C0BD5"/>
    <w:rsid w:val="001C19CE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0F79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3D9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575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4118"/>
    <w:rsid w:val="0025544F"/>
    <w:rsid w:val="00256E86"/>
    <w:rsid w:val="00260412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748C0"/>
    <w:rsid w:val="00281094"/>
    <w:rsid w:val="002866B7"/>
    <w:rsid w:val="00286B27"/>
    <w:rsid w:val="002875DD"/>
    <w:rsid w:val="0029060F"/>
    <w:rsid w:val="00290A59"/>
    <w:rsid w:val="00290F99"/>
    <w:rsid w:val="00293255"/>
    <w:rsid w:val="0029470D"/>
    <w:rsid w:val="00295BFF"/>
    <w:rsid w:val="00295E1F"/>
    <w:rsid w:val="002A02BB"/>
    <w:rsid w:val="002A0A0C"/>
    <w:rsid w:val="002A1799"/>
    <w:rsid w:val="002A1FA7"/>
    <w:rsid w:val="002A2FFA"/>
    <w:rsid w:val="002A3384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67E9"/>
    <w:rsid w:val="002C79AC"/>
    <w:rsid w:val="002C7A4D"/>
    <w:rsid w:val="002D2BAD"/>
    <w:rsid w:val="002D6314"/>
    <w:rsid w:val="002D6EC8"/>
    <w:rsid w:val="002D72BF"/>
    <w:rsid w:val="002D74A9"/>
    <w:rsid w:val="002E100F"/>
    <w:rsid w:val="002E1229"/>
    <w:rsid w:val="002E151D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4D2E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3BBC"/>
    <w:rsid w:val="00334550"/>
    <w:rsid w:val="00334EEB"/>
    <w:rsid w:val="00336B62"/>
    <w:rsid w:val="003408D0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4F2C"/>
    <w:rsid w:val="0035687D"/>
    <w:rsid w:val="00356A05"/>
    <w:rsid w:val="00357305"/>
    <w:rsid w:val="0035784D"/>
    <w:rsid w:val="00362828"/>
    <w:rsid w:val="00363590"/>
    <w:rsid w:val="0036372B"/>
    <w:rsid w:val="003637DA"/>
    <w:rsid w:val="003647CF"/>
    <w:rsid w:val="00365437"/>
    <w:rsid w:val="00365D97"/>
    <w:rsid w:val="00365F18"/>
    <w:rsid w:val="003741D2"/>
    <w:rsid w:val="0037448A"/>
    <w:rsid w:val="0037449D"/>
    <w:rsid w:val="00382A67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6B0F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76F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0470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27D14"/>
    <w:rsid w:val="004310E4"/>
    <w:rsid w:val="004317FD"/>
    <w:rsid w:val="004348DB"/>
    <w:rsid w:val="00434BFB"/>
    <w:rsid w:val="00435064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56380"/>
    <w:rsid w:val="0046085A"/>
    <w:rsid w:val="00460AC2"/>
    <w:rsid w:val="00461B6A"/>
    <w:rsid w:val="00463323"/>
    <w:rsid w:val="00464A9F"/>
    <w:rsid w:val="00464B66"/>
    <w:rsid w:val="00465D8C"/>
    <w:rsid w:val="00466166"/>
    <w:rsid w:val="00467CC6"/>
    <w:rsid w:val="00470848"/>
    <w:rsid w:val="00474E45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B3FD0"/>
    <w:rsid w:val="004C0606"/>
    <w:rsid w:val="004C2402"/>
    <w:rsid w:val="004C2D97"/>
    <w:rsid w:val="004C30DF"/>
    <w:rsid w:val="004C3A6A"/>
    <w:rsid w:val="004C436E"/>
    <w:rsid w:val="004C47C1"/>
    <w:rsid w:val="004C5985"/>
    <w:rsid w:val="004C5BFD"/>
    <w:rsid w:val="004C6161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6686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05D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2C1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328A"/>
    <w:rsid w:val="00533343"/>
    <w:rsid w:val="0053481F"/>
    <w:rsid w:val="00542644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86D"/>
    <w:rsid w:val="00571B6E"/>
    <w:rsid w:val="00571F1B"/>
    <w:rsid w:val="00572175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1DA4"/>
    <w:rsid w:val="005831EE"/>
    <w:rsid w:val="00583C5D"/>
    <w:rsid w:val="00583D3F"/>
    <w:rsid w:val="00584D55"/>
    <w:rsid w:val="00585580"/>
    <w:rsid w:val="0058595B"/>
    <w:rsid w:val="00585984"/>
    <w:rsid w:val="00585EAE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C0F35"/>
    <w:rsid w:val="005C148A"/>
    <w:rsid w:val="005C339E"/>
    <w:rsid w:val="005C3A36"/>
    <w:rsid w:val="005C3E1A"/>
    <w:rsid w:val="005C4644"/>
    <w:rsid w:val="005C568E"/>
    <w:rsid w:val="005D0ED4"/>
    <w:rsid w:val="005D43A1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C97"/>
    <w:rsid w:val="005E5EA3"/>
    <w:rsid w:val="005E5FEA"/>
    <w:rsid w:val="005E65EC"/>
    <w:rsid w:val="005E664A"/>
    <w:rsid w:val="005E665C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0FF"/>
    <w:rsid w:val="00606A3D"/>
    <w:rsid w:val="006126A8"/>
    <w:rsid w:val="00612FB0"/>
    <w:rsid w:val="00613651"/>
    <w:rsid w:val="00614DD0"/>
    <w:rsid w:val="00614F00"/>
    <w:rsid w:val="006152AD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9BE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1B3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5B1F"/>
    <w:rsid w:val="00677D3B"/>
    <w:rsid w:val="00680685"/>
    <w:rsid w:val="0068187A"/>
    <w:rsid w:val="006823A1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58F"/>
    <w:rsid w:val="006B1888"/>
    <w:rsid w:val="006B3A52"/>
    <w:rsid w:val="006B4D53"/>
    <w:rsid w:val="006B6420"/>
    <w:rsid w:val="006B7F7C"/>
    <w:rsid w:val="006C03D8"/>
    <w:rsid w:val="006C1258"/>
    <w:rsid w:val="006C2A96"/>
    <w:rsid w:val="006C2D57"/>
    <w:rsid w:val="006C3C45"/>
    <w:rsid w:val="006C5111"/>
    <w:rsid w:val="006C5775"/>
    <w:rsid w:val="006C5FA1"/>
    <w:rsid w:val="006C6077"/>
    <w:rsid w:val="006C75DD"/>
    <w:rsid w:val="006D07CA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69C"/>
    <w:rsid w:val="006E384A"/>
    <w:rsid w:val="006E43C3"/>
    <w:rsid w:val="006E4A77"/>
    <w:rsid w:val="006E4EA0"/>
    <w:rsid w:val="006E6184"/>
    <w:rsid w:val="006F1C70"/>
    <w:rsid w:val="006F28B7"/>
    <w:rsid w:val="006F30AC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391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6313"/>
    <w:rsid w:val="007470E9"/>
    <w:rsid w:val="00747E5C"/>
    <w:rsid w:val="00750D2C"/>
    <w:rsid w:val="00751F5F"/>
    <w:rsid w:val="0075225D"/>
    <w:rsid w:val="007524A9"/>
    <w:rsid w:val="00752829"/>
    <w:rsid w:val="007533F8"/>
    <w:rsid w:val="00753446"/>
    <w:rsid w:val="0075449F"/>
    <w:rsid w:val="00754A62"/>
    <w:rsid w:val="007563AD"/>
    <w:rsid w:val="00756BEA"/>
    <w:rsid w:val="007604DF"/>
    <w:rsid w:val="007608B0"/>
    <w:rsid w:val="00760FA2"/>
    <w:rsid w:val="00761AE0"/>
    <w:rsid w:val="0076294B"/>
    <w:rsid w:val="00762E6A"/>
    <w:rsid w:val="007653B0"/>
    <w:rsid w:val="007657F4"/>
    <w:rsid w:val="00765CEA"/>
    <w:rsid w:val="00770164"/>
    <w:rsid w:val="00771DF5"/>
    <w:rsid w:val="00772427"/>
    <w:rsid w:val="007753E6"/>
    <w:rsid w:val="007767EF"/>
    <w:rsid w:val="00776E94"/>
    <w:rsid w:val="00777A56"/>
    <w:rsid w:val="00777ED5"/>
    <w:rsid w:val="00780C13"/>
    <w:rsid w:val="007811F9"/>
    <w:rsid w:val="00781ED3"/>
    <w:rsid w:val="00784827"/>
    <w:rsid w:val="00784EC1"/>
    <w:rsid w:val="0078541E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0B63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7F7E57"/>
    <w:rsid w:val="00800787"/>
    <w:rsid w:val="00800E50"/>
    <w:rsid w:val="0080102D"/>
    <w:rsid w:val="008027D9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E49"/>
    <w:rsid w:val="00810F0F"/>
    <w:rsid w:val="00810F1A"/>
    <w:rsid w:val="0081164A"/>
    <w:rsid w:val="00811FC6"/>
    <w:rsid w:val="00812ACD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4B34"/>
    <w:rsid w:val="00825046"/>
    <w:rsid w:val="008253CC"/>
    <w:rsid w:val="00825591"/>
    <w:rsid w:val="00830A15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50B2"/>
    <w:rsid w:val="00886691"/>
    <w:rsid w:val="0088697F"/>
    <w:rsid w:val="008877EE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119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634A"/>
    <w:rsid w:val="008B7BF2"/>
    <w:rsid w:val="008B7F86"/>
    <w:rsid w:val="008C0500"/>
    <w:rsid w:val="008C13B3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05D5"/>
    <w:rsid w:val="00905D63"/>
    <w:rsid w:val="009060AF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A1E"/>
    <w:rsid w:val="00921BFF"/>
    <w:rsid w:val="00924069"/>
    <w:rsid w:val="009249FB"/>
    <w:rsid w:val="00926756"/>
    <w:rsid w:val="0093070E"/>
    <w:rsid w:val="00933E86"/>
    <w:rsid w:val="00934263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4AD9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05F9"/>
    <w:rsid w:val="00A02C3B"/>
    <w:rsid w:val="00A04142"/>
    <w:rsid w:val="00A04A73"/>
    <w:rsid w:val="00A057E6"/>
    <w:rsid w:val="00A063CF"/>
    <w:rsid w:val="00A07AD6"/>
    <w:rsid w:val="00A105F7"/>
    <w:rsid w:val="00A1368E"/>
    <w:rsid w:val="00A1485A"/>
    <w:rsid w:val="00A14BCE"/>
    <w:rsid w:val="00A16493"/>
    <w:rsid w:val="00A1719C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5DBF"/>
    <w:rsid w:val="00A36B42"/>
    <w:rsid w:val="00A36E19"/>
    <w:rsid w:val="00A372B9"/>
    <w:rsid w:val="00A42743"/>
    <w:rsid w:val="00A43AE7"/>
    <w:rsid w:val="00A443FE"/>
    <w:rsid w:val="00A44C2C"/>
    <w:rsid w:val="00A45A07"/>
    <w:rsid w:val="00A45DC5"/>
    <w:rsid w:val="00A46E15"/>
    <w:rsid w:val="00A476BA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2618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06E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50A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063E"/>
    <w:rsid w:val="00B5118D"/>
    <w:rsid w:val="00B511CC"/>
    <w:rsid w:val="00B52C0C"/>
    <w:rsid w:val="00B532BE"/>
    <w:rsid w:val="00B56CA9"/>
    <w:rsid w:val="00B609E5"/>
    <w:rsid w:val="00B61051"/>
    <w:rsid w:val="00B6484F"/>
    <w:rsid w:val="00B65DB0"/>
    <w:rsid w:val="00B70A20"/>
    <w:rsid w:val="00B70BDE"/>
    <w:rsid w:val="00B71692"/>
    <w:rsid w:val="00B72001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0621"/>
    <w:rsid w:val="00BA155C"/>
    <w:rsid w:val="00BA1AE0"/>
    <w:rsid w:val="00BA271B"/>
    <w:rsid w:val="00BA4452"/>
    <w:rsid w:val="00BA5F45"/>
    <w:rsid w:val="00BA6C21"/>
    <w:rsid w:val="00BA6DB1"/>
    <w:rsid w:val="00BA6F33"/>
    <w:rsid w:val="00BB1363"/>
    <w:rsid w:val="00BB2CBA"/>
    <w:rsid w:val="00BB2E93"/>
    <w:rsid w:val="00BB2FEC"/>
    <w:rsid w:val="00BB47AF"/>
    <w:rsid w:val="00BB4858"/>
    <w:rsid w:val="00BB56FA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5729"/>
    <w:rsid w:val="00BD6BA3"/>
    <w:rsid w:val="00BD722E"/>
    <w:rsid w:val="00BE3039"/>
    <w:rsid w:val="00BE5F30"/>
    <w:rsid w:val="00BE6295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07FA7"/>
    <w:rsid w:val="00C1024B"/>
    <w:rsid w:val="00C102E8"/>
    <w:rsid w:val="00C11420"/>
    <w:rsid w:val="00C1248F"/>
    <w:rsid w:val="00C153BB"/>
    <w:rsid w:val="00C16D4F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0711"/>
    <w:rsid w:val="00C411E4"/>
    <w:rsid w:val="00C425B6"/>
    <w:rsid w:val="00C43C97"/>
    <w:rsid w:val="00C455B2"/>
    <w:rsid w:val="00C458C8"/>
    <w:rsid w:val="00C460B0"/>
    <w:rsid w:val="00C47BA8"/>
    <w:rsid w:val="00C51339"/>
    <w:rsid w:val="00C517C7"/>
    <w:rsid w:val="00C52230"/>
    <w:rsid w:val="00C5339A"/>
    <w:rsid w:val="00C5458B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7121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3D6E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5D8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3D18"/>
    <w:rsid w:val="00CF4E8B"/>
    <w:rsid w:val="00CF6F17"/>
    <w:rsid w:val="00CF723B"/>
    <w:rsid w:val="00D01231"/>
    <w:rsid w:val="00D02288"/>
    <w:rsid w:val="00D06111"/>
    <w:rsid w:val="00D067AA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691D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605"/>
    <w:rsid w:val="00D75EC3"/>
    <w:rsid w:val="00D76548"/>
    <w:rsid w:val="00D80704"/>
    <w:rsid w:val="00D81522"/>
    <w:rsid w:val="00D82EA2"/>
    <w:rsid w:val="00D83796"/>
    <w:rsid w:val="00D84D07"/>
    <w:rsid w:val="00D85FBF"/>
    <w:rsid w:val="00D908FA"/>
    <w:rsid w:val="00D930A1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2A68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B1E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4C7D"/>
    <w:rsid w:val="00E15638"/>
    <w:rsid w:val="00E15B94"/>
    <w:rsid w:val="00E160DA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0EED"/>
    <w:rsid w:val="00E41016"/>
    <w:rsid w:val="00E43205"/>
    <w:rsid w:val="00E445EF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0910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AF9"/>
    <w:rsid w:val="00E731D1"/>
    <w:rsid w:val="00E73C86"/>
    <w:rsid w:val="00E748FA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872D0"/>
    <w:rsid w:val="00E9084F"/>
    <w:rsid w:val="00E90CDB"/>
    <w:rsid w:val="00E90F97"/>
    <w:rsid w:val="00E92179"/>
    <w:rsid w:val="00E93D9D"/>
    <w:rsid w:val="00E94CCD"/>
    <w:rsid w:val="00E95911"/>
    <w:rsid w:val="00EA0076"/>
    <w:rsid w:val="00EA3134"/>
    <w:rsid w:val="00EA3871"/>
    <w:rsid w:val="00EA3A04"/>
    <w:rsid w:val="00EA4045"/>
    <w:rsid w:val="00EA52C8"/>
    <w:rsid w:val="00EB008F"/>
    <w:rsid w:val="00EB0784"/>
    <w:rsid w:val="00EB0C34"/>
    <w:rsid w:val="00EB0D33"/>
    <w:rsid w:val="00EB2AF1"/>
    <w:rsid w:val="00EB4446"/>
    <w:rsid w:val="00EB54B7"/>
    <w:rsid w:val="00EB783E"/>
    <w:rsid w:val="00EB78A0"/>
    <w:rsid w:val="00EC0DD3"/>
    <w:rsid w:val="00EC2642"/>
    <w:rsid w:val="00EC486D"/>
    <w:rsid w:val="00EC609A"/>
    <w:rsid w:val="00EC6763"/>
    <w:rsid w:val="00ED0C9A"/>
    <w:rsid w:val="00ED1519"/>
    <w:rsid w:val="00ED1661"/>
    <w:rsid w:val="00ED180F"/>
    <w:rsid w:val="00ED1F5F"/>
    <w:rsid w:val="00ED2D31"/>
    <w:rsid w:val="00ED37F3"/>
    <w:rsid w:val="00ED5A15"/>
    <w:rsid w:val="00ED71CC"/>
    <w:rsid w:val="00ED73BE"/>
    <w:rsid w:val="00ED7CFC"/>
    <w:rsid w:val="00EE1AF6"/>
    <w:rsid w:val="00EE1E13"/>
    <w:rsid w:val="00EE35EA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6427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7C7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35A1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3BD8"/>
    <w:rsid w:val="00F94C76"/>
    <w:rsid w:val="00F95757"/>
    <w:rsid w:val="00F964D8"/>
    <w:rsid w:val="00FA0A62"/>
    <w:rsid w:val="00FA1199"/>
    <w:rsid w:val="00FA3624"/>
    <w:rsid w:val="00FA3DAF"/>
    <w:rsid w:val="00FA3F60"/>
    <w:rsid w:val="00FA43FC"/>
    <w:rsid w:val="00FA4560"/>
    <w:rsid w:val="00FA585A"/>
    <w:rsid w:val="00FA5AD4"/>
    <w:rsid w:val="00FA5B3E"/>
    <w:rsid w:val="00FA5C2E"/>
    <w:rsid w:val="00FA5FB7"/>
    <w:rsid w:val="00FA6DF6"/>
    <w:rsid w:val="00FA7EEB"/>
    <w:rsid w:val="00FB10B3"/>
    <w:rsid w:val="00FB2955"/>
    <w:rsid w:val="00FB6A6A"/>
    <w:rsid w:val="00FC13BF"/>
    <w:rsid w:val="00FC15A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67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19C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7121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7121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1719C"/>
    <w:pPr>
      <w:keepNext/>
      <w:outlineLvl w:val="2"/>
    </w:pPr>
    <w:rPr>
      <w:rFonts w:cs="Times New Roman"/>
      <w:b/>
      <w:bCs/>
      <w:color w:val="612C69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19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97121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C97121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1719C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1719C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1719C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1719C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19C"/>
    <w:rPr>
      <w:rFonts w:ascii="Arial" w:eastAsiaTheme="majorEastAsia" w:hAnsi="Arial" w:cstheme="majorBidi"/>
      <w:i/>
      <w:iCs/>
      <w:color w:val="365F91" w:themeColor="accent1" w:themeShade="BF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supervision-capability" TargetMode="External"/><Relationship Id="rId13" Type="http://schemas.openxmlformats.org/officeDocument/2006/relationships/hyperlink" Target="http://workforcecapability.ndiscommission.gov.au/framewor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NDISCommission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tools-and-resources/easy-read-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u.linkedin.com/company/ndiscommission" TargetMode="External"/><Relationship Id="rId10" Type="http://schemas.openxmlformats.org/officeDocument/2006/relationships/hyperlink" Target="https://workforcecapability.ndiscommission.gov.au/tools-and-resources/supervision-capability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framework" TargetMode="External"/><Relationship Id="rId14" Type="http://schemas.openxmlformats.org/officeDocument/2006/relationships/hyperlink" Target="https://internet-relay.nrscall.gov.au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11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Supervising for Capability - How you can make sure your workers give good support - A text only Easy Read guide</vt:lpstr>
    </vt:vector>
  </TitlesOfParts>
  <Company>Hewlett-Packard</Company>
  <LinksUpToDate>false</LinksUpToDate>
  <CharactersWithSpaces>7491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Supervising for Capability - How you can make sure your workers give good support - A text only Easy Read guide</dc:title>
  <dc:creator>NDIS Commission</dc:creator>
  <cp:lastModifiedBy>Sienna Fernando</cp:lastModifiedBy>
  <cp:revision>19</cp:revision>
  <cp:lastPrinted>2011-12-12T01:40:00Z</cp:lastPrinted>
  <dcterms:created xsi:type="dcterms:W3CDTF">2023-03-31T01:38:00Z</dcterms:created>
  <dcterms:modified xsi:type="dcterms:W3CDTF">2023-04-06T06:46:00Z</dcterms:modified>
</cp:coreProperties>
</file>